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E" w:rsidRDefault="00A0646E" w:rsidP="00A0646E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службы по контролю</w:t>
      </w:r>
    </w:p>
    <w:p w:rsidR="00A0646E" w:rsidRDefault="00A0646E" w:rsidP="00A0646E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надзору в сфере образования</w:t>
      </w:r>
    </w:p>
    <w:p w:rsidR="00A0646E" w:rsidRDefault="00A0646E" w:rsidP="00A0646E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A0646E" w:rsidRDefault="00A0646E" w:rsidP="00A0646E">
      <w:pPr>
        <w:spacing w:after="0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 Красновой </w:t>
      </w:r>
    </w:p>
    <w:p w:rsidR="00A0646E" w:rsidRDefault="00A0646E" w:rsidP="00A0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предписанием службы по контролю и надзору в сфере образования Иркутской области об устранении выявленных нарушений требований законодательства об образовании от 31. 03. 2016 года № 03-04-067/16-п  Муниципальное казённое дошкольное образовательное учреждение « Детский сад №12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иренска» </w:t>
      </w:r>
    </w:p>
    <w:p w:rsidR="00A0646E" w:rsidRDefault="00A0646E" w:rsidP="00A0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организации, осуществляющей образовательную деятельность, индивидуального предпринимателя) устранило нарушения требований законодательства об образовании.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484"/>
        <w:gridCol w:w="2701"/>
        <w:gridCol w:w="2793"/>
      </w:tblGrid>
      <w:tr w:rsidR="00A0646E" w:rsidTr="00A0646E">
        <w:trPr>
          <w:trHeight w:val="14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устранению нарушений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приложения к отчету (копии документов, подтверждающие устранение нарушения)</w:t>
            </w:r>
          </w:p>
        </w:tc>
      </w:tr>
      <w:tr w:rsidR="00A0646E" w:rsidTr="00A0646E">
        <w:trPr>
          <w:trHeight w:val="3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46E" w:rsidTr="00A0646E">
        <w:trPr>
          <w:trHeight w:val="3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Устав учреждения, размещенный на официальном сайте (http://ds.12.38kir.ru/), </w:t>
            </w:r>
            <w:proofErr w:type="spellStart"/>
            <w:r>
              <w:t>несоответствует</w:t>
            </w:r>
            <w:proofErr w:type="spellEnd"/>
            <w:r>
              <w:t xml:space="preserve"> законодательству в сфере образования в части: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</w:t>
            </w:r>
            <w:proofErr w:type="gramStart"/>
            <w:r>
              <w:t>установленная</w:t>
            </w:r>
            <w:proofErr w:type="gramEnd"/>
            <w:r>
              <w:t xml:space="preserve"> пунктом 3.4. Устава структура содержания образовательной программы не соответствует требованиям раздела II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1155; 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пункте 6.5. Устава принята следующая формулировка «заведующий: утверждает </w:t>
            </w:r>
            <w:r>
              <w:lastRenderedPageBreak/>
              <w:t xml:space="preserve">расписание учебных занятий, экзаменов и организует контроль над их проведением»;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пункте 6.2 Устава органом управления является родительский комитет Учреждения, вместе с тем не установлен порядок его формирования, компетенция, порядок принятия решений и выступления от имени учреждения, в нарушение части 5 статьи 26 Федерального закона от 29 декабря 2012 года № 273-ФЗ «Об образовании в Российской Федерации»;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разделе 9 Устава не предусмотрено при ликвидации образовательной организации направления её имущества на цели развития образования, в нарушение части 3 статьи 102 Федерального закона от 29 декабря 2012 года № 273-ФЗ «Об образовании в Российской Федерации». </w:t>
            </w:r>
          </w:p>
          <w:p w:rsidR="00A0646E" w:rsidRDefault="00A0646E">
            <w:pPr>
              <w:tabs>
                <w:tab w:val="left" w:pos="3068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tabs>
                <w:tab w:val="left" w:pos="3068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Внесены изменения в Устав   от 25.04.2016г за № 204. Изменения к уставу размещены на официальном сайте (http://ds.12.38kir.ru/) в подразделе «Документы»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 (Копия листа записи в ЕГРЮЛ от 10.05.2016г;  копия постановления о внесении изменений в устав, изменения в устав)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6E" w:rsidTr="00A0646E">
        <w:trPr>
          <w:trHeight w:val="46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</w:pPr>
            <w:r>
              <w:t>В  основной  образовательной программе дошкольного образования муниципального казённого дошкольного образовательного учреждения «Детский сад № 12 г. Киренска»,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>утвержденной приказом заведующей от 22 декабря 2015 года № 193, размещенной на официальном сайте учреждения (</w:t>
            </w:r>
            <w:r>
              <w:rPr>
                <w:color w:val="0000FF"/>
              </w:rPr>
              <w:t>http://ds.12.38kir.ru</w:t>
            </w:r>
            <w:r>
              <w:t xml:space="preserve">), ограничен возраст детей, имеющих право </w:t>
            </w:r>
            <w:r>
              <w:lastRenderedPageBreak/>
              <w:t xml:space="preserve">на получение дошкольного образования (до 7 лет вместо 8 лет).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Кроме того, в структуре основной образовательной программы дошкольного образования муниципального казённого дошкольного образовательного учреждения «Детский сад № 12 г. Киренска», утвержденной приказом заведующей от 22 декабря 2015 года № 193, отсутствуют: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>- в каждом разделе часть,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 </w:t>
            </w:r>
            <w:proofErr w:type="gramStart"/>
            <w:r>
              <w:t>формируемая</w:t>
            </w:r>
            <w:proofErr w:type="gramEnd"/>
            <w:r>
              <w:t xml:space="preserve"> участниками образовательных отношений; </w:t>
            </w:r>
          </w:p>
          <w:p w:rsidR="00A0646E" w:rsidRDefault="00A0646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приложения, указанные по тексту программы, являющиеся неотъемлемой частью программы.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дошкольного образования муниципального казённого дошкольного образовательного учреждения «Детский сад № 12 г. Киренска»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переутверждена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Приказ №246   от 01.09.2016г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(копия  Основной образовательной программы дошкольного образования муниципального казённого дошкольного образовательного учреждения «Детский сад № 12 г. Киренска; (копия приказа «о внесении изменений в основную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программу»; «об утверждении и введении в действие Основной образовательной программы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6E" w:rsidTr="00A0646E">
        <w:trPr>
          <w:trHeight w:val="395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spacing w:after="0" w:line="240" w:lineRule="auto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6E" w:rsidRDefault="00A0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6E" w:rsidTr="00A0646E">
        <w:trPr>
          <w:trHeight w:val="32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В учреждении не создана комиссия по урегулированию споров между участниками образовательных отношений.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</w:p>
          <w:p w:rsidR="00A0646E" w:rsidRDefault="00A0646E">
            <w:pPr>
              <w:pStyle w:val="Default"/>
              <w:spacing w:line="276" w:lineRule="auto"/>
              <w:jc w:val="both"/>
            </w:pPr>
          </w:p>
          <w:p w:rsidR="00A0646E" w:rsidRDefault="00A0646E">
            <w:pPr>
              <w:pStyle w:val="Default"/>
              <w:spacing w:line="276" w:lineRule="auto"/>
              <w:jc w:val="both"/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Создана комиссия по урегулированию споров между участниками образовательных отношений.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 утвержден приказом от 10.09.2015г    №185 .     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>Приложение № 3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</w:p>
          <w:p w:rsidR="00A0646E" w:rsidRDefault="00A0646E">
            <w:pPr>
              <w:pStyle w:val="Default"/>
              <w:spacing w:line="276" w:lineRule="auto"/>
              <w:jc w:val="both"/>
            </w:pPr>
            <w:proofErr w:type="gramStart"/>
            <w:r>
              <w:t>(копия приказа от 10.09.2015г    № 185</w:t>
            </w:r>
            <w:proofErr w:type="gramEnd"/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 «Об утверждении состава комиссии по урегулированию споров между участниками образовательных отношений»  </w:t>
            </w:r>
          </w:p>
        </w:tc>
      </w:tr>
      <w:tr w:rsidR="00A0646E" w:rsidTr="00A0646E">
        <w:trPr>
          <w:trHeight w:val="466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В учреждении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- у музыкального руководителя Ярыгиной Т.А. при наличии высшего профессионального образования по направлению подготовки «Образование и педагогика» отсутствует документ, подтверждающий профессиональное владение техникой исполнения на музыкальном инструменте;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- у инструктора по физической культуре Романовой Л.В. при наличии среднего профессионального образования по направлению подготовки «Образование и педагогика» отсутствует дополнительное профессиональное образование в области физкультуры и спорта, доврачебной помощи;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- у педагога-психолога Кустовой О.С. при наличии высшего профессионального образования по направлению подготовки «Образование и педагогика» отсутствует дополнительное профессиональное образование по направлению подготовки «Педагогика и психология».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музыкального  руководителя Ярыгиной Т.А. имеется свидетельство за  №237 от 24.05.1992г  об окончании школы искусств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иренска по специальности«фортепьяно» 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в Сетевом институте доп.профессионального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копии документов на Ярыгину Т.А.)</w:t>
            </w:r>
          </w:p>
        </w:tc>
      </w:tr>
      <w:tr w:rsidR="00A0646E" w:rsidTr="00A0646E">
        <w:trPr>
          <w:trHeight w:val="60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у помощников воспитателей: Наумовой К.А., Петуховой Л.Г. при наличии среднего общего образования отсутствует профессиональная подготовка в области образования и педагогики, у Потаповой В.В. отсутствует среднее общее образование.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воспитателя Наумова К.А.   прошла профессиональное обучение в сетевом институте дополнительного профессионального образования».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В.В. переведена на должность уборщика служебных помещений. Петухова Л.Г.переведена на должность сторожа. (Приказ №245 от 01.09.2016г)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свидетельства о профессии рабочего, должности служащего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о переводе работников</w:t>
            </w:r>
          </w:p>
        </w:tc>
      </w:tr>
      <w:tr w:rsidR="00A0646E" w:rsidTr="00A0646E">
        <w:trPr>
          <w:trHeight w:val="3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Учреждением при приеме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 дошкольного образования заключаются договоры об образовании после издания приказов о зачислении.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совещание с педагогическим персоналом по итогам проверки  службой по контролю и надзору. </w:t>
            </w:r>
          </w:p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</w:t>
            </w:r>
          </w:p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 протокола совещания и      копия приказа о строгом соблюдении правил приема в ДОУ).</w:t>
            </w:r>
          </w:p>
        </w:tc>
      </w:tr>
      <w:tr w:rsidR="00A0646E" w:rsidTr="00A0646E">
        <w:trPr>
          <w:trHeight w:val="1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В договорах об образовании, заключенных учреждением с родителями (законными представителями) обучающихся,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- в пункте 1.2. неверно указана форма обучения (часть 2 статьи 17 Закона);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>- в пункте 1.3 отсутствует наименование программы (часть 2 статьи 54 Закона)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 Договора об образовании между учреждением и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  <w:r>
              <w:t>, приведены в соответствие с  частью 2 статьи 17 Закона, частью 2 статьи 54 Закона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договора размещен на официальном сайте учреждения (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http://ds.12.38kir.ru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«Информация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родителей»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 7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(копия договора)</w:t>
            </w:r>
          </w:p>
        </w:tc>
      </w:tr>
      <w:tr w:rsidR="00A0646E" w:rsidTr="00A0646E">
        <w:trPr>
          <w:trHeight w:val="3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Учреждением установлен порядок приема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образовательным программам дошкольного образования (компетенция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образования).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приема отменен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jc w:val="both"/>
            </w:pPr>
            <w:proofErr w:type="gramStart"/>
            <w:r>
              <w:t xml:space="preserve">Приложение №8 (копия протокола совещания, копия приказа об отмене порядка приема по </w:t>
            </w:r>
            <w:proofErr w:type="gramEnd"/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дошкольного образования.</w:t>
            </w:r>
          </w:p>
        </w:tc>
      </w:tr>
      <w:tr w:rsidR="00A0646E" w:rsidTr="00A0646E">
        <w:trPr>
          <w:trHeight w:val="53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jc w:val="both"/>
            </w:pPr>
            <w:r>
              <w:t>В форме заявления, размещенной на официальном сайте учреждения (</w:t>
            </w:r>
            <w:r>
              <w:rPr>
                <w:color w:val="0000FF"/>
              </w:rPr>
              <w:t>http://ds.12.38kir.ru</w:t>
            </w:r>
            <w:r>
              <w:t xml:space="preserve">), а также в заявлениях родителей, предоставленных учреждением, не предусмотрены сведения о дате и месте рождения ребенка (пункт 9)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В заявлениях факт ознакомления родителей (законных представителей) ребенка с лицензией на осуществление образовательной деятельности, уставом учреждения не заверен личной подписью родителей (законных представителей) (пункты 6, 12).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При приеме в учреждение требуется представление излишних документов, не предусмотренных пунктом 9 (пункт 11).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Учреждением при приеме не выдается расписка о получении документов, содержащая информацию о регистрационном номере заявления о приеме ребенка в </w:t>
            </w:r>
            <w:r>
              <w:lastRenderedPageBreak/>
              <w:t xml:space="preserve">учреждение, перечне представленных документов (пункт 14). </w:t>
            </w:r>
          </w:p>
          <w:p w:rsidR="00A0646E" w:rsidRDefault="00A0646E">
            <w:pPr>
              <w:pStyle w:val="Default"/>
              <w:spacing w:line="276" w:lineRule="auto"/>
              <w:jc w:val="both"/>
            </w:pPr>
            <w:r>
              <w:t xml:space="preserve">Кроме того, представленные заявление и договор на имя </w:t>
            </w:r>
            <w:proofErr w:type="spellStart"/>
            <w:r>
              <w:t>Чудиновой</w:t>
            </w:r>
            <w:proofErr w:type="spellEnd"/>
            <w:r>
              <w:t xml:space="preserve"> Ольги Дмитриевны не зарегистрированы в книге регистрации заявлений о </w:t>
            </w:r>
            <w:proofErr w:type="spellStart"/>
            <w:r>
              <w:t>приеме</w:t>
            </w:r>
            <w:proofErr w:type="gramStart"/>
            <w:r>
              <w:t>,о</w:t>
            </w:r>
            <w:proofErr w:type="gramEnd"/>
            <w:r>
              <w:t>тсутствует</w:t>
            </w:r>
            <w:proofErr w:type="spellEnd"/>
            <w:r>
              <w:t xml:space="preserve"> приказ о приеме в учреждение (пункты 14, 17).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Внесены поправки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форма заявления приведена в соответствие .  Образец заявления размещен на официальном сайте учреждения (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http://ds.12.38kir.ru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в разделе «Информация для родителей»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№9 </w:t>
            </w:r>
          </w:p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копия заявления)</w:t>
            </w:r>
          </w:p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6E" w:rsidTr="00A0646E">
        <w:trPr>
          <w:trHeight w:val="84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>На официальном сайте учреждения (</w:t>
            </w:r>
            <w:r>
              <w:rPr>
                <w:color w:val="0000FF"/>
              </w:rPr>
              <w:t>http://ds.12.38kir.ru</w:t>
            </w:r>
            <w:r>
              <w:t xml:space="preserve">):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подразделе «Документы» необходимые копии документов размещены не на главной странице;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подразделе «Образование» не размещены методические документы, разработанные образовательной организацией для обеспечения образовательного процесса;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 xml:space="preserve">- в подразделе «Финансово-хозяйственная деятельность» отсутствует информация о расходовании поступивших финансовых и материальных средств по итогам финансового года; </w:t>
            </w:r>
          </w:p>
          <w:p w:rsidR="00A0646E" w:rsidRDefault="00A0646E">
            <w:pPr>
              <w:pStyle w:val="Default"/>
              <w:spacing w:line="276" w:lineRule="auto"/>
              <w:ind w:right="118"/>
              <w:jc w:val="both"/>
            </w:pPr>
            <w:r>
              <w:t>- в подразделе «Вакантные места для приема (перевода)» нет информации.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6E" w:rsidRDefault="00A0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ds.12.38kir.ru приведен в соответствие с требованиями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E" w:rsidRDefault="00A06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E6" w:rsidRDefault="00203DE6"/>
    <w:p w:rsidR="00012665" w:rsidRDefault="0001266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MARiALE\Pictures\2016-11-07 стр1\с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LE\Pictures\2016-11-07 стр1\стр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665" w:rsidSect="0033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6E"/>
    <w:rsid w:val="00012665"/>
    <w:rsid w:val="00203DE6"/>
    <w:rsid w:val="00337C08"/>
    <w:rsid w:val="00A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46E"/>
    <w:rPr>
      <w:color w:val="0000FF" w:themeColor="hyperlink"/>
      <w:u w:val="single"/>
    </w:rPr>
  </w:style>
  <w:style w:type="paragraph" w:customStyle="1" w:styleId="Default">
    <w:name w:val="Default"/>
    <w:rsid w:val="00A06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s.12.38kir.ru" TargetMode="External"/><Relationship Id="rId4" Type="http://schemas.openxmlformats.org/officeDocument/2006/relationships/hyperlink" Target="http://ds.12.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7768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MARiALE</cp:lastModifiedBy>
  <cp:revision>5</cp:revision>
  <dcterms:created xsi:type="dcterms:W3CDTF">2016-11-07T03:23:00Z</dcterms:created>
  <dcterms:modified xsi:type="dcterms:W3CDTF">2016-11-07T03:27:00Z</dcterms:modified>
</cp:coreProperties>
</file>