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0" w:rsidRPr="006964C0" w:rsidRDefault="006964C0" w:rsidP="006964C0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6964C0">
        <w:rPr>
          <w:rFonts w:ascii="Times New Roman" w:hAnsi="Times New Roman" w:cs="Times New Roman"/>
          <w:b/>
          <w:sz w:val="36"/>
        </w:rPr>
        <w:t>Кризис 3-х лет.</w:t>
      </w:r>
    </w:p>
    <w:p w:rsidR="006964C0" w:rsidRPr="006964C0" w:rsidRDefault="006964C0" w:rsidP="006964C0">
      <w:pPr>
        <w:contextualSpacing/>
        <w:jc w:val="both"/>
        <w:rPr>
          <w:rFonts w:ascii="Times New Roman" w:hAnsi="Times New Roman" w:cs="Times New Roman"/>
          <w:b/>
          <w:sz w:val="36"/>
        </w:rPr>
      </w:pP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>К трем годам у ребенка появляются свои собственные желания, которые непосредственно не совпадают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>Резко возросшее к концу раннего возраста стремление к самостоятельности и независимости 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 кризиса трех лет. 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Л. С. </w:t>
      </w:r>
      <w:proofErr w:type="spellStart"/>
      <w:r w:rsidRPr="006964C0">
        <w:rPr>
          <w:rFonts w:ascii="Times New Roman" w:hAnsi="Times New Roman" w:cs="Times New Roman"/>
        </w:rPr>
        <w:t>Выготский</w:t>
      </w:r>
      <w:proofErr w:type="spellEnd"/>
      <w:r w:rsidRPr="006964C0">
        <w:rPr>
          <w:rFonts w:ascii="Times New Roman" w:hAnsi="Times New Roman" w:cs="Times New Roman"/>
        </w:rPr>
        <w:t xml:space="preserve"> описал следующие симптомы кризиса трех лет: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1. </w:t>
      </w:r>
      <w:r w:rsidRPr="006964C0">
        <w:rPr>
          <w:rFonts w:ascii="Times New Roman" w:hAnsi="Times New Roman" w:cs="Times New Roman"/>
          <w:i/>
        </w:rPr>
        <w:t>Негативизм</w:t>
      </w:r>
      <w:r w:rsidRPr="006964C0">
        <w:rPr>
          <w:rFonts w:ascii="Times New Roman" w:hAnsi="Times New Roman" w:cs="Times New Roman"/>
        </w:rPr>
        <w:t xml:space="preserve"> 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определённый взрослый человек. Негативизм избирателен: ребёнок игнорирует требования одного члена семьи или одной воспитательницы, а с другими достаточно послушен. Главный мотив действия — сделать наоборот, то есть прямо противоположное тому, что ему сказали.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2. </w:t>
      </w:r>
      <w:r w:rsidRPr="006964C0">
        <w:rPr>
          <w:rFonts w:ascii="Times New Roman" w:hAnsi="Times New Roman" w:cs="Times New Roman"/>
          <w:i/>
        </w:rPr>
        <w:t xml:space="preserve">Упрямство </w:t>
      </w:r>
      <w:r w:rsidRPr="006964C0">
        <w:rPr>
          <w:rFonts w:ascii="Times New Roman" w:hAnsi="Times New Roman" w:cs="Times New Roman"/>
        </w:rPr>
        <w:t>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Упрямство следует отличать от настойчивости в достижении какой-либо определённой цели.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3. </w:t>
      </w:r>
      <w:r w:rsidRPr="006964C0">
        <w:rPr>
          <w:rFonts w:ascii="Times New Roman" w:hAnsi="Times New Roman" w:cs="Times New Roman"/>
          <w:i/>
        </w:rPr>
        <w:t>Строптивость</w:t>
      </w:r>
      <w:r w:rsidRPr="006964C0">
        <w:rPr>
          <w:rFonts w:ascii="Times New Roman" w:hAnsi="Times New Roman" w:cs="Times New Roman"/>
        </w:rPr>
        <w:t xml:space="preserve"> — направлена в целом против норм воспитания, системы отношений, образа жизни в семье, а не против конкретного взрослого.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4. </w:t>
      </w:r>
      <w:r w:rsidRPr="006964C0">
        <w:rPr>
          <w:rFonts w:ascii="Times New Roman" w:hAnsi="Times New Roman" w:cs="Times New Roman"/>
          <w:i/>
        </w:rPr>
        <w:t>Своеволие</w:t>
      </w:r>
      <w:r w:rsidRPr="006964C0">
        <w:rPr>
          <w:rFonts w:ascii="Times New Roman" w:hAnsi="Times New Roman" w:cs="Times New Roman"/>
        </w:rPr>
        <w:t xml:space="preserve"> — стремление ребёнка все делать самому (ключевые слова в речи «Я сам!»), проявление инициативы собственного действия, которая неадекватна возможностям ребёнка и вызывает дополнительные конфликты </w:t>
      </w:r>
      <w:proofErr w:type="gramStart"/>
      <w:r w:rsidRPr="006964C0">
        <w:rPr>
          <w:rFonts w:ascii="Times New Roman" w:hAnsi="Times New Roman" w:cs="Times New Roman"/>
        </w:rPr>
        <w:t>со</w:t>
      </w:r>
      <w:proofErr w:type="gramEnd"/>
      <w:r w:rsidRPr="006964C0">
        <w:rPr>
          <w:rFonts w:ascii="Times New Roman" w:hAnsi="Times New Roman" w:cs="Times New Roman"/>
        </w:rPr>
        <w:t xml:space="preserve"> взрослыми. При этом меняется отношение ребёнка </w:t>
      </w:r>
      <w:proofErr w:type="gramStart"/>
      <w:r w:rsidRPr="006964C0">
        <w:rPr>
          <w:rFonts w:ascii="Times New Roman" w:hAnsi="Times New Roman" w:cs="Times New Roman"/>
        </w:rPr>
        <w:t>к</w:t>
      </w:r>
      <w:proofErr w:type="gramEnd"/>
      <w:r w:rsidRPr="006964C0">
        <w:rPr>
          <w:rFonts w:ascii="Times New Roman" w:hAnsi="Times New Roman" w:cs="Times New Roman"/>
        </w:rPr>
        <w:t xml:space="preserve"> окружающему миру: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</w:t>
      </w:r>
      <w:proofErr w:type="gramStart"/>
      <w:r w:rsidRPr="006964C0">
        <w:rPr>
          <w:rFonts w:ascii="Times New Roman" w:hAnsi="Times New Roman" w:cs="Times New Roman"/>
        </w:rPr>
        <w:t>со</w:t>
      </w:r>
      <w:proofErr w:type="gramEnd"/>
      <w:r w:rsidRPr="006964C0">
        <w:rPr>
          <w:rFonts w:ascii="Times New Roman" w:hAnsi="Times New Roman" w:cs="Times New Roman"/>
        </w:rPr>
        <w:t xml:space="preserve">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 — важнейшего стимула к саморазвитию и самосовершенствованию.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5. </w:t>
      </w:r>
      <w:r w:rsidRPr="006964C0">
        <w:rPr>
          <w:rFonts w:ascii="Times New Roman" w:hAnsi="Times New Roman" w:cs="Times New Roman"/>
          <w:i/>
        </w:rPr>
        <w:t>Протест-бун</w:t>
      </w:r>
      <w:r w:rsidRPr="006964C0">
        <w:rPr>
          <w:rFonts w:ascii="Times New Roman" w:hAnsi="Times New Roman" w:cs="Times New Roman"/>
        </w:rPr>
        <w:t xml:space="preserve">т — проявляется в частых конфликтах с родителями.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— он начинает протестовать. Он бунтует против прежних рамок, против прежних отношений. Американский психолог Э. </w:t>
      </w:r>
      <w:proofErr w:type="spellStart"/>
      <w:r w:rsidRPr="006964C0">
        <w:rPr>
          <w:rFonts w:ascii="Times New Roman" w:hAnsi="Times New Roman" w:cs="Times New Roman"/>
        </w:rPr>
        <w:t>Эриксон</w:t>
      </w:r>
      <w:proofErr w:type="spellEnd"/>
      <w:r w:rsidRPr="006964C0">
        <w:rPr>
          <w:rFonts w:ascii="Times New Roman" w:hAnsi="Times New Roman" w:cs="Times New Roman"/>
        </w:rPr>
        <w:t xml:space="preserve"> считает, что именно в этом возрасте у ребёнка начинает формироваться воля, независимость и самостоятельность.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6. </w:t>
      </w:r>
      <w:r w:rsidRPr="006964C0">
        <w:rPr>
          <w:rFonts w:ascii="Times New Roman" w:hAnsi="Times New Roman" w:cs="Times New Roman"/>
          <w:i/>
        </w:rPr>
        <w:t>Обесценивание</w:t>
      </w:r>
      <w:r w:rsidRPr="006964C0">
        <w:rPr>
          <w:rFonts w:ascii="Times New Roman" w:hAnsi="Times New Roman" w:cs="Times New Roman"/>
        </w:rPr>
        <w:t xml:space="preserve"> — в глазах ребёнка обесценивается все то, что было для него привычно, интересно, дорого раньше. Симптом обесценивания может проявляться в том, что ребёнок начинает ругаться, дразнить и обзывать родителей, ломать любимые игрушки.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7. </w:t>
      </w:r>
      <w:r w:rsidRPr="006964C0">
        <w:rPr>
          <w:rFonts w:ascii="Times New Roman" w:hAnsi="Times New Roman" w:cs="Times New Roman"/>
          <w:i/>
        </w:rPr>
        <w:t>Деспотизм</w:t>
      </w:r>
      <w:r w:rsidRPr="006964C0">
        <w:rPr>
          <w:rFonts w:ascii="Times New Roman" w:hAnsi="Times New Roman" w:cs="Times New Roman"/>
        </w:rPr>
        <w:t xml:space="preserve"> — ребёнок проявляет деспотическую власть по отношению к близким людям, заставляет родителей делать все, что он требует.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  <w:i/>
        </w:rPr>
      </w:pPr>
      <w:r w:rsidRPr="006964C0">
        <w:rPr>
          <w:rFonts w:ascii="Times New Roman" w:hAnsi="Times New Roman" w:cs="Times New Roman"/>
          <w:i/>
        </w:rPr>
        <w:t>Какие же причины возникновения кризиса?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     Во-первых, к 3 годам организм ребенка обычно достигает достаточного развития для того, чтобы малыш мог быть самостоятельным. Его </w:t>
      </w:r>
      <w:proofErr w:type="gramStart"/>
      <w:r w:rsidRPr="006964C0">
        <w:rPr>
          <w:rFonts w:ascii="Times New Roman" w:hAnsi="Times New Roman" w:cs="Times New Roman"/>
        </w:rPr>
        <w:t>познавательная</w:t>
      </w:r>
      <w:proofErr w:type="gramEnd"/>
      <w:r w:rsidRPr="006964C0">
        <w:rPr>
          <w:rFonts w:ascii="Times New Roman" w:hAnsi="Times New Roman" w:cs="Times New Roman"/>
        </w:rPr>
        <w:t xml:space="preserve"> интересы также совершенствуются, отчего он становится "исследователем" окружающего мира, в том числе и своих собственных возможностей. Естественным следствием такого "созревания" становится желание все делать самому и протест против родительской помощи и запретов, как ограничений активности.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     Во-вторых, считается, что именно в возрасте трех лет "рождается" личность ребенка. Конечно, его личность формировалась и в раннем детстве, но примерно в этот период ребенок психологически </w:t>
      </w:r>
      <w:r w:rsidRPr="006964C0">
        <w:rPr>
          <w:rFonts w:ascii="Times New Roman" w:hAnsi="Times New Roman" w:cs="Times New Roman"/>
        </w:rPr>
        <w:lastRenderedPageBreak/>
        <w:t>"отделяется" от родителей, осознает себя отдельным существом. И вот уже фраза "Я сам" надолго закрепляется в словаре ребенка.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     Чтобы усилить свое "Я", малыш нуждается в независимости, но основной конфликт этого возраста в том, что одновременно с этим он продолжает быть зависимым и отчаянно нуждается в поддержке и любви взрослых. Фактически, маленькому упрямцу больше всего надо, чтобы родители признали его самостоятельность и при этом, продолжили любить и заботиться о нем.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     В-третьих, взрослым важно помнить, что часто яркие проявления нормального возрастного кризиса трех лет связаны с тем, что родители вовремя не заметили того, что ребенок вырос, что пора многое менять в общении с ним. Следствием этого является "революция снизу", показывающая "верхам" невозможность жить по старым правилам.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Л. С. </w:t>
      </w:r>
      <w:proofErr w:type="spellStart"/>
      <w:r w:rsidRPr="006964C0">
        <w:rPr>
          <w:rFonts w:ascii="Times New Roman" w:hAnsi="Times New Roman" w:cs="Times New Roman"/>
        </w:rPr>
        <w:t>Выготский</w:t>
      </w:r>
      <w:proofErr w:type="spellEnd"/>
      <w:r w:rsidRPr="006964C0">
        <w:rPr>
          <w:rFonts w:ascii="Times New Roman" w:hAnsi="Times New Roman" w:cs="Times New Roman"/>
        </w:rPr>
        <w:t xml:space="preserve"> подчеркивал, что за всяким негативным симптомом кризиса «скрывается позитивное содержание, состоящее обычно в переходе к новой и высшей форме». Положительными личностными приобретениями детей на данном этапе развития является становление нового уровня самосознания, стремление к самостоятельности, развитие активности, волевых качеств, установление </w:t>
      </w:r>
      <w:proofErr w:type="gramStart"/>
      <w:r w:rsidRPr="006964C0">
        <w:rPr>
          <w:rFonts w:ascii="Times New Roman" w:hAnsi="Times New Roman" w:cs="Times New Roman"/>
        </w:rPr>
        <w:t>со</w:t>
      </w:r>
      <w:proofErr w:type="gramEnd"/>
      <w:r w:rsidRPr="006964C0">
        <w:rPr>
          <w:rFonts w:ascii="Times New Roman" w:hAnsi="Times New Roman" w:cs="Times New Roman"/>
        </w:rPr>
        <w:t xml:space="preserve"> взрослыми новых и более глубоких отношений в общении, игре, познавательной и предметной деятельности, в которой велика значимость положительной оценки родителями личных достижений, успехов детей.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>Однако иногда кризис трёх лет может протекать без каких-либо явных негативных проявлений. Мнение о том, что это может как-то негативно сказаться на психическом развитии или становлении личности, ошибочно. В кризисе развития главное не то, как он протекает, а то, к чему он приводит. Появление таких качеств, как воля, самостоятельность, гордость за достижения является верным признаком адекватного развития личности ребёнка на данном возрастном этапе.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  <w:i/>
        </w:rPr>
      </w:pPr>
      <w:r w:rsidRPr="006964C0">
        <w:rPr>
          <w:rFonts w:ascii="Times New Roman" w:hAnsi="Times New Roman" w:cs="Times New Roman"/>
          <w:i/>
        </w:rPr>
        <w:t>Как пережить кризис трех лет?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>Кризис трех лет обычно длится несколько месяцев, затем успешно проходит сам собой, однако психологи советуют родителям придерживаться определенных правил, чтобы уберечь себя и малыша в это время от лишней нервотрепки.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  <w:i/>
        </w:rPr>
        <w:t>Правило первое</w:t>
      </w:r>
      <w:r w:rsidRPr="006964C0">
        <w:rPr>
          <w:rFonts w:ascii="Times New Roman" w:hAnsi="Times New Roman" w:cs="Times New Roman"/>
        </w:rPr>
        <w:t xml:space="preserve"> – поощряйте самостоятельность ребенка. Если малыш что-то хочет сделать сам, не нужно предлагать ему помощь и пытаться контролировать его действия. От этого он будет еще больше раздражаться. Лучше просто обеспечить его безопасность во время выполнения задачи и похвалить, когда у него все-таки получится задуманное. Чтобы избежать постоянных капризов со стороны малыша, можно перед тем, как в чем-то ему помочь, спрашивать: «Ты это сделаешь сам или тебе нужна помощь?»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  <w:i/>
        </w:rPr>
        <w:t>Правило второе</w:t>
      </w:r>
      <w:r w:rsidRPr="006964C0">
        <w:rPr>
          <w:rFonts w:ascii="Times New Roman" w:hAnsi="Times New Roman" w:cs="Times New Roman"/>
        </w:rPr>
        <w:t xml:space="preserve"> – если ругаете малыша, то только за проступок! Нельзя обзывать ребенка такими словами, как </w:t>
      </w:r>
      <w:proofErr w:type="gramStart"/>
      <w:r w:rsidRPr="006964C0">
        <w:rPr>
          <w:rFonts w:ascii="Times New Roman" w:hAnsi="Times New Roman" w:cs="Times New Roman"/>
        </w:rPr>
        <w:t>жадина</w:t>
      </w:r>
      <w:proofErr w:type="gramEnd"/>
      <w:r w:rsidRPr="006964C0">
        <w:rPr>
          <w:rFonts w:ascii="Times New Roman" w:hAnsi="Times New Roman" w:cs="Times New Roman"/>
        </w:rPr>
        <w:t xml:space="preserve">, </w:t>
      </w:r>
      <w:proofErr w:type="spellStart"/>
      <w:r w:rsidRPr="006964C0">
        <w:rPr>
          <w:rFonts w:ascii="Times New Roman" w:hAnsi="Times New Roman" w:cs="Times New Roman"/>
        </w:rPr>
        <w:t>дурак</w:t>
      </w:r>
      <w:proofErr w:type="spellEnd"/>
      <w:r w:rsidRPr="006964C0">
        <w:rPr>
          <w:rFonts w:ascii="Times New Roman" w:hAnsi="Times New Roman" w:cs="Times New Roman"/>
        </w:rPr>
        <w:t>, глупый, бестолковый, вредина, поскольку он действительно может стать таким. Ругать можно только за неправильный поступок, но ни в коем случае не критиковать личность ребенка. Лучше сказать, «Ты поступил нехорошо», а не «Ты такой вредина!».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  <w:i/>
        </w:rPr>
        <w:t>Правило третье</w:t>
      </w:r>
      <w:r w:rsidRPr="006964C0">
        <w:rPr>
          <w:rFonts w:ascii="Times New Roman" w:hAnsi="Times New Roman" w:cs="Times New Roman"/>
        </w:rPr>
        <w:t xml:space="preserve"> – сохраняйте спокойствие! Чем спокойнее вы реагируете на выходки малыша, тем меньше у него будет желания досадить вам. Крик и ругань провоцируют ребенка еще больше раздражаться и отстаивать свое мнение, поэтому необходимо взять себя в руки и отвечать спокойно, даже если малыш ведет себя отвратительно.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  <w:i/>
        </w:rPr>
        <w:t>Правило четвертое</w:t>
      </w:r>
      <w:r w:rsidRPr="006964C0">
        <w:rPr>
          <w:rFonts w:ascii="Times New Roman" w:hAnsi="Times New Roman" w:cs="Times New Roman"/>
        </w:rPr>
        <w:t xml:space="preserve"> – давайте малышу право выбора. Кризисный период у детей проходит намного спокойнее, когда родители считаются с их мнением. Пусть кроха сам решит, будет ли он завтракать, какой мультфильм будет смотреть, и на какую детскую площадку вы отправитесь с ним во время прогулки.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  <w:i/>
        </w:rPr>
        <w:t>Правило пятое</w:t>
      </w:r>
      <w:r w:rsidRPr="006964C0">
        <w:rPr>
          <w:rFonts w:ascii="Times New Roman" w:hAnsi="Times New Roman" w:cs="Times New Roman"/>
        </w:rPr>
        <w:t xml:space="preserve"> – анализируйте ситуацию. После каждой истерики, устроенной ребенком, разговаривайте с ним. Делать это лучше, когда малыш немного успокоится. Объясните крохе, почему вас расстраивает его поведение, и попросите его поделиться с вами переживаниями, которые он испытывает, чтобы вместе найти выход из ситуации.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  <w:i/>
        </w:rPr>
        <w:t>Правило шестое</w:t>
      </w:r>
      <w:r w:rsidRPr="006964C0">
        <w:rPr>
          <w:rFonts w:ascii="Times New Roman" w:hAnsi="Times New Roman" w:cs="Times New Roman"/>
        </w:rPr>
        <w:t xml:space="preserve"> – просто любите ребенка! Несмотря на все некрасивые поступки, вы все равно будете любить своего малыша, поэтому не забывайте напоминать ему об этом. Даже если кроха обзывает вас, кричит о том, что он вас не любит, не сердитесь, а отвечайте ему, что он все равно для вас самый любимый и родной.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lastRenderedPageBreak/>
        <w:t xml:space="preserve">Подобных кризисов в жизни ребенка несколько, и каждый из них может стать созидательной и прогрессивной ступенью роста. Именно в этот период важно поддержать стремление малыша к самоутверждению и взрослости! 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 xml:space="preserve">Ребенку исполнилось два года </w:t>
      </w:r>
      <w:bookmarkStart w:id="0" w:name="_GoBack"/>
      <w:bookmarkEnd w:id="0"/>
      <w:r w:rsidRPr="006964C0">
        <w:rPr>
          <w:rFonts w:ascii="Times New Roman" w:hAnsi="Times New Roman" w:cs="Times New Roman"/>
        </w:rPr>
        <w:t xml:space="preserve">- ждите кризис! Он будет нарастать постепенно, достигнет бурного пика - с теми самыми истериками и конфликтами, а потом сойдет </w:t>
      </w:r>
      <w:proofErr w:type="gramStart"/>
      <w:r w:rsidRPr="006964C0">
        <w:rPr>
          <w:rFonts w:ascii="Times New Roman" w:hAnsi="Times New Roman" w:cs="Times New Roman"/>
        </w:rPr>
        <w:t>на</w:t>
      </w:r>
      <w:proofErr w:type="gramEnd"/>
      <w:r w:rsidRPr="006964C0">
        <w:rPr>
          <w:rFonts w:ascii="Times New Roman" w:hAnsi="Times New Roman" w:cs="Times New Roman"/>
        </w:rPr>
        <w:t xml:space="preserve"> нет. Став для малыша великой школой жизни.</w:t>
      </w: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</w:p>
    <w:p w:rsidR="006964C0" w:rsidRPr="006964C0" w:rsidRDefault="006964C0" w:rsidP="006964C0">
      <w:pPr>
        <w:ind w:left="-709" w:firstLine="567"/>
        <w:contextualSpacing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>Список литературы.</w:t>
      </w:r>
    </w:p>
    <w:p w:rsidR="006964C0" w:rsidRPr="006964C0" w:rsidRDefault="006964C0" w:rsidP="006964C0">
      <w:pPr>
        <w:pStyle w:val="a3"/>
        <w:numPr>
          <w:ilvl w:val="0"/>
          <w:numId w:val="1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</w:rPr>
      </w:pPr>
      <w:proofErr w:type="spellStart"/>
      <w:r w:rsidRPr="006964C0">
        <w:rPr>
          <w:rFonts w:ascii="Times New Roman" w:hAnsi="Times New Roman" w:cs="Times New Roman"/>
        </w:rPr>
        <w:t>Выготский</w:t>
      </w:r>
      <w:proofErr w:type="spellEnd"/>
      <w:r w:rsidRPr="006964C0">
        <w:rPr>
          <w:rFonts w:ascii="Times New Roman" w:hAnsi="Times New Roman" w:cs="Times New Roman"/>
        </w:rPr>
        <w:t xml:space="preserve"> Л. С. Вопросы детской психологии. — СПб</w:t>
      </w:r>
      <w:proofErr w:type="gramStart"/>
      <w:r w:rsidRPr="006964C0">
        <w:rPr>
          <w:rFonts w:ascii="Times New Roman" w:hAnsi="Times New Roman" w:cs="Times New Roman"/>
        </w:rPr>
        <w:t xml:space="preserve">., </w:t>
      </w:r>
      <w:proofErr w:type="gramEnd"/>
      <w:r w:rsidRPr="006964C0">
        <w:rPr>
          <w:rFonts w:ascii="Times New Roman" w:hAnsi="Times New Roman" w:cs="Times New Roman"/>
        </w:rPr>
        <w:t>1997.</w:t>
      </w:r>
    </w:p>
    <w:p w:rsidR="006964C0" w:rsidRPr="006964C0" w:rsidRDefault="006964C0" w:rsidP="006964C0">
      <w:pPr>
        <w:pStyle w:val="a3"/>
        <w:numPr>
          <w:ilvl w:val="0"/>
          <w:numId w:val="1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>Кулагина И. Ю. Возрастная психология (развитие ребёнка от рождения до 17 лет): Учебное пособие. — М.: РОУ, 1996.</w:t>
      </w:r>
    </w:p>
    <w:p w:rsidR="006964C0" w:rsidRPr="006964C0" w:rsidRDefault="006964C0" w:rsidP="006964C0">
      <w:pPr>
        <w:pStyle w:val="a3"/>
        <w:numPr>
          <w:ilvl w:val="0"/>
          <w:numId w:val="1"/>
        </w:numPr>
        <w:tabs>
          <w:tab w:val="left" w:pos="-426"/>
          <w:tab w:val="left" w:pos="142"/>
        </w:tabs>
        <w:ind w:left="-709" w:firstLine="567"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>Обухова Л. В. Возрастная психология. — М., 1996.</w:t>
      </w:r>
    </w:p>
    <w:p w:rsidR="006964C0" w:rsidRPr="006964C0" w:rsidRDefault="006964C0" w:rsidP="006964C0">
      <w:pPr>
        <w:pStyle w:val="a3"/>
        <w:numPr>
          <w:ilvl w:val="0"/>
          <w:numId w:val="1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</w:rPr>
      </w:pPr>
      <w:proofErr w:type="spellStart"/>
      <w:r w:rsidRPr="006964C0">
        <w:rPr>
          <w:rFonts w:ascii="Times New Roman" w:hAnsi="Times New Roman" w:cs="Times New Roman"/>
        </w:rPr>
        <w:t>Урунтаева</w:t>
      </w:r>
      <w:proofErr w:type="spellEnd"/>
      <w:r w:rsidRPr="006964C0">
        <w:rPr>
          <w:rFonts w:ascii="Times New Roman" w:hAnsi="Times New Roman" w:cs="Times New Roman"/>
        </w:rPr>
        <w:t xml:space="preserve"> Г. А. Дошкольная психология: Учебное пособие для учащихся средних педагогических учебных заведений. — М., 1996.</w:t>
      </w:r>
    </w:p>
    <w:p w:rsidR="006964C0" w:rsidRPr="006964C0" w:rsidRDefault="006964C0" w:rsidP="006964C0">
      <w:pPr>
        <w:pStyle w:val="a3"/>
        <w:numPr>
          <w:ilvl w:val="0"/>
          <w:numId w:val="1"/>
        </w:numPr>
        <w:tabs>
          <w:tab w:val="left" w:pos="142"/>
        </w:tabs>
        <w:ind w:left="-709" w:firstLine="567"/>
        <w:jc w:val="both"/>
        <w:rPr>
          <w:rFonts w:ascii="Times New Roman" w:hAnsi="Times New Roman" w:cs="Times New Roman"/>
        </w:rPr>
      </w:pPr>
      <w:r w:rsidRPr="006964C0">
        <w:rPr>
          <w:rFonts w:ascii="Times New Roman" w:hAnsi="Times New Roman" w:cs="Times New Roman"/>
        </w:rPr>
        <w:t>Абросимова Н. Возра</w:t>
      </w:r>
      <w:proofErr w:type="gramStart"/>
      <w:r w:rsidRPr="006964C0">
        <w:rPr>
          <w:rFonts w:ascii="Times New Roman" w:hAnsi="Times New Roman" w:cs="Times New Roman"/>
        </w:rPr>
        <w:t>ст стр</w:t>
      </w:r>
      <w:proofErr w:type="gramEnd"/>
      <w:r w:rsidRPr="006964C0">
        <w:rPr>
          <w:rFonts w:ascii="Times New Roman" w:hAnsi="Times New Roman" w:cs="Times New Roman"/>
        </w:rPr>
        <w:t>оптивости. О кризисе трёх лет // Мама и малыш. — 2005. — № 10.</w:t>
      </w:r>
    </w:p>
    <w:p w:rsidR="00F93786" w:rsidRPr="006964C0" w:rsidRDefault="00F93786" w:rsidP="006964C0">
      <w:pPr>
        <w:ind w:left="-709" w:firstLine="567"/>
        <w:jc w:val="both"/>
        <w:rPr>
          <w:rFonts w:ascii="Times New Roman" w:hAnsi="Times New Roman" w:cs="Times New Roman"/>
        </w:rPr>
      </w:pPr>
    </w:p>
    <w:sectPr w:rsidR="00F93786" w:rsidRPr="006964C0" w:rsidSect="006964C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3DD9"/>
    <w:multiLevelType w:val="hybridMultilevel"/>
    <w:tmpl w:val="74BE1986"/>
    <w:lvl w:ilvl="0" w:tplc="6AFCC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64C0"/>
    <w:rsid w:val="006964C0"/>
    <w:rsid w:val="00F9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2016-11-14T09:03:00Z</dcterms:created>
  <dcterms:modified xsi:type="dcterms:W3CDTF">2016-11-14T09:04:00Z</dcterms:modified>
</cp:coreProperties>
</file>