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58" w:rsidRPr="00843B97" w:rsidRDefault="00643158" w:rsidP="0064315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C00000"/>
          <w:sz w:val="42"/>
          <w:szCs w:val="4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A1869">
        <w:rPr>
          <w:rStyle w:val="c6"/>
          <w:b/>
          <w:bCs/>
          <w:i/>
          <w:iCs/>
          <w:color w:val="C00000"/>
          <w:sz w:val="36"/>
          <w:szCs w:val="32"/>
        </w:rPr>
        <w:t xml:space="preserve"> </w:t>
      </w:r>
      <w:r w:rsidRPr="004C73B7">
        <w:rPr>
          <w:rStyle w:val="c6"/>
          <w:b/>
          <w:bCs/>
          <w:i/>
          <w:iCs/>
          <w:color w:val="C00000"/>
          <w:sz w:val="44"/>
          <w:szCs w:val="4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«</w:t>
      </w:r>
      <w:r w:rsidR="00BA1869" w:rsidRPr="004C73B7">
        <w:rPr>
          <w:rStyle w:val="c6"/>
          <w:b/>
          <w:bCs/>
          <w:i/>
          <w:iCs/>
          <w:color w:val="C00000"/>
          <w:sz w:val="44"/>
          <w:szCs w:val="4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Эмоциональная привязанность</w:t>
      </w:r>
      <w:r w:rsidRPr="004C73B7">
        <w:rPr>
          <w:rStyle w:val="c6"/>
          <w:b/>
          <w:bCs/>
          <w:i/>
          <w:iCs/>
          <w:color w:val="C00000"/>
          <w:sz w:val="44"/>
          <w:szCs w:val="4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ребенка к маме»</w:t>
      </w:r>
    </w:p>
    <w:p w:rsidR="00BF356A" w:rsidRDefault="00CD78D1" w:rsidP="0064315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color w:val="000000"/>
          <w:sz w:val="36"/>
          <w:szCs w:val="32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66B116" wp14:editId="12A4668C">
            <wp:simplePos x="0" y="0"/>
            <wp:positionH relativeFrom="column">
              <wp:posOffset>-145415</wp:posOffset>
            </wp:positionH>
            <wp:positionV relativeFrom="paragraph">
              <wp:posOffset>100330</wp:posOffset>
            </wp:positionV>
            <wp:extent cx="2783840" cy="2281555"/>
            <wp:effectExtent l="0" t="0" r="0" b="4445"/>
            <wp:wrapSquare wrapText="bothSides"/>
            <wp:docPr id="2" name="Рисунок 2" descr="D:\Users\Mirk\Desktop\rebenok-i-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irk\Desktop\rebenok-i-ma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56A" w:rsidRDefault="00843B97" w:rsidP="00BF356A">
      <w:pPr>
        <w:pStyle w:val="c1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BA1869">
        <w:rPr>
          <w:color w:val="111111"/>
          <w:sz w:val="28"/>
          <w:szCs w:val="28"/>
        </w:rPr>
        <w:t xml:space="preserve"> </w:t>
      </w:r>
      <w:r w:rsidR="00884F0D" w:rsidRPr="00F63E5C">
        <w:rPr>
          <w:color w:val="111111"/>
          <w:sz w:val="28"/>
          <w:szCs w:val="28"/>
        </w:rPr>
        <w:t>Ребенок, появившись на свет, еще долгое время составляет с </w:t>
      </w:r>
      <w:r w:rsidR="00884F0D" w:rsidRPr="00F63E5C">
        <w:rPr>
          <w:b/>
          <w:bCs/>
          <w:color w:val="111111"/>
          <w:sz w:val="28"/>
          <w:szCs w:val="28"/>
          <w:bdr w:val="none" w:sz="0" w:space="0" w:color="auto" w:frame="1"/>
        </w:rPr>
        <w:t>матерью</w:t>
      </w:r>
      <w:r w:rsidR="00884F0D" w:rsidRPr="00F63E5C">
        <w:rPr>
          <w:color w:val="111111"/>
          <w:sz w:val="28"/>
          <w:szCs w:val="28"/>
        </w:rPr>
        <w:t> </w:t>
      </w:r>
      <w:proofErr w:type="gramStart"/>
      <w:r w:rsidR="00884F0D" w:rsidRPr="00F63E5C">
        <w:rPr>
          <w:color w:val="111111"/>
          <w:sz w:val="28"/>
          <w:szCs w:val="28"/>
        </w:rPr>
        <w:t>почти</w:t>
      </w:r>
      <w:proofErr w:type="gramEnd"/>
      <w:r w:rsidR="00884F0D" w:rsidRPr="00F63E5C">
        <w:rPr>
          <w:color w:val="111111"/>
          <w:sz w:val="28"/>
          <w:szCs w:val="28"/>
        </w:rPr>
        <w:t xml:space="preserve"> что единое целое. Он живет ее эмоциями, ее настроением. Нормальный ребенок всегда радуется появлению </w:t>
      </w:r>
      <w:r w:rsidR="00884F0D" w:rsidRPr="00F63E5C">
        <w:rPr>
          <w:b/>
          <w:bCs/>
          <w:color w:val="111111"/>
          <w:sz w:val="28"/>
          <w:szCs w:val="28"/>
          <w:bdr w:val="none" w:sz="0" w:space="0" w:color="auto" w:frame="1"/>
        </w:rPr>
        <w:t>матери</w:t>
      </w:r>
      <w:r w:rsidR="00884F0D" w:rsidRPr="00F63E5C">
        <w:rPr>
          <w:color w:val="111111"/>
          <w:sz w:val="28"/>
          <w:szCs w:val="28"/>
        </w:rPr>
        <w:t>, выражает беспокойство по поводу ее длительного </w:t>
      </w:r>
      <w:r w:rsidR="00884F0D" w:rsidRPr="00F63E5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(с его точки </w:t>
      </w:r>
      <w:proofErr w:type="gramStart"/>
      <w:r w:rsidR="00884F0D" w:rsidRPr="00F63E5C">
        <w:rPr>
          <w:i/>
          <w:iCs/>
          <w:color w:val="111111"/>
          <w:sz w:val="28"/>
          <w:szCs w:val="28"/>
          <w:bdr w:val="none" w:sz="0" w:space="0" w:color="auto" w:frame="1"/>
        </w:rPr>
        <w:t>зрения)</w:t>
      </w:r>
      <w:r w:rsidR="00884F0D" w:rsidRPr="00F63E5C">
        <w:rPr>
          <w:color w:val="111111"/>
          <w:sz w:val="28"/>
          <w:szCs w:val="28"/>
        </w:rPr>
        <w:t> </w:t>
      </w:r>
      <w:proofErr w:type="gramEnd"/>
      <w:r w:rsidR="00884F0D" w:rsidRPr="00F63E5C">
        <w:rPr>
          <w:color w:val="111111"/>
          <w:sz w:val="28"/>
          <w:szCs w:val="28"/>
        </w:rPr>
        <w:t>отсутствия, скучает без нее, ждет ее появления.</w:t>
      </w:r>
    </w:p>
    <w:p w:rsidR="00884F0D" w:rsidRDefault="00800F59" w:rsidP="00BF356A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 </w:t>
      </w:r>
      <w:r w:rsidR="00884F0D" w:rsidRPr="00F63E5C">
        <w:rPr>
          <w:rStyle w:val="c7"/>
          <w:b/>
          <w:bCs/>
          <w:i/>
          <w:iCs/>
          <w:color w:val="000000"/>
          <w:sz w:val="28"/>
          <w:szCs w:val="28"/>
        </w:rPr>
        <w:t>Привязанность к матери</w:t>
      </w:r>
      <w:r w:rsidR="00884F0D" w:rsidRPr="00F63E5C">
        <w:rPr>
          <w:rStyle w:val="c16"/>
          <w:color w:val="000000"/>
          <w:sz w:val="28"/>
          <w:szCs w:val="28"/>
        </w:rPr>
        <w:t> – необходимая фаза в нормальном психическом развитии детей, в формировании их личности. Она способствует развитию таких социальных чувств, как благодарность, отзывчивость и теплота в отношениях, т.е. всего того, что является проявлением истинно человеческих качеств. </w:t>
      </w:r>
      <w:r w:rsidR="00884F0D" w:rsidRPr="00F63E5C">
        <w:rPr>
          <w:rStyle w:val="c2"/>
          <w:color w:val="000000"/>
          <w:sz w:val="28"/>
          <w:szCs w:val="28"/>
        </w:rPr>
        <w:t xml:space="preserve"> Малыш, пользуясь поддержкой и защитой матери, приучается быть активным и уверенным в себе.</w:t>
      </w:r>
    </w:p>
    <w:p w:rsidR="00884F0D" w:rsidRPr="00F63E5C" w:rsidRDefault="00800F59" w:rsidP="0078683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884F0D" w:rsidRPr="00800F59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Главным и необходимым условием сохранения пси</w:t>
      </w:r>
      <w:r w:rsidR="00884F0D" w:rsidRPr="00800F59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хического здоровья ребенка в раннем возрасте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является нали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чие эмоционально теплых, близких, ус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тойчивых и продолжительных отноше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ний с матерью (или лицом, ее замещаю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 xml:space="preserve">щим) - таких отношений, которые обоим приносят радость и удовлетворение. </w:t>
      </w:r>
    </w:p>
    <w:p w:rsidR="00884F0D" w:rsidRPr="00F63E5C" w:rsidRDefault="00800F59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78683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Однако о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дна из особенностей эмоциональной привязанности, которая проявляется у ре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бенка примерно в 6-7 месяцев</w:t>
      </w:r>
      <w:r w:rsidR="0078683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2-х лет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– боязнь не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знакомых людей и тревога отдаления. Малы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ши, которые были приветливыми и открыты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ми, становятся робкими и настороженными в присутствии незнакомых людей. Взрослые начинают настороженно относиться к окружающим людям и ограничивать контакты детей.</w:t>
      </w:r>
      <w:r w:rsidR="009B1C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9B1C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862D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ледует</w:t>
      </w:r>
      <w:r w:rsidR="009B1C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сразу успокоить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Психологи видят в боязни "чужих" и трево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ге отдаления признаки интеллектуального развития ребенка, то есть он уже способен сравнивать  черты лица близкого для него человека с лицом незнакомца.</w:t>
      </w:r>
    </w:p>
    <w:p w:rsidR="00884F0D" w:rsidRPr="00F63E5C" w:rsidRDefault="00CD78D1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80448B2" wp14:editId="7765A5BC">
            <wp:simplePos x="0" y="0"/>
            <wp:positionH relativeFrom="column">
              <wp:posOffset>3824605</wp:posOffset>
            </wp:positionH>
            <wp:positionV relativeFrom="paragraph">
              <wp:posOffset>1214755</wp:posOffset>
            </wp:positionV>
            <wp:extent cx="2692400" cy="2401570"/>
            <wp:effectExtent l="0" t="0" r="0" b="0"/>
            <wp:wrapSquare wrapText="bothSides"/>
            <wp:docPr id="3" name="Рисунок 3" descr="D:\Users\Mir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irk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F5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Говоря о привязанности, следует четко понимать различие между привязаннос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тью и зависимостью. Например, в первые недели жизни ребенок, безусловно, зависит от материнского ухода, но он еще не испы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тывает привязанности к матери. И наоборот, ребенок двух-трех лет, за которым ухажи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вают чужие люди, может обнаруживать со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вершенно явные признаки сохранения сильной привязанности к матери, хотя в это время он от нее никак не зависит.</w:t>
      </w:r>
    </w:p>
    <w:p w:rsidR="00884F0D" w:rsidRPr="00F63E5C" w:rsidRDefault="00800F59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Следует отметить, что на протяжении вто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рого года жизни дети "адресуют" свою при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вязанность и к другим людя</w:t>
      </w:r>
      <w:r w:rsidR="009B1C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м: отцу, бабуш</w:t>
      </w:r>
      <w:r w:rsidR="009B1C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ке, дедушке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Однако главным объектом остается мать.</w:t>
      </w:r>
      <w:r w:rsidR="00CD78D1" w:rsidRPr="00CD78D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84F0D" w:rsidRDefault="00800F59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Психологи считают: дети с устойчивой привязанностью вырастают любознатель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 xml:space="preserve">ными, </w:t>
      </w:r>
      <w:r w:rsidR="0078683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активными, 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уверенными в себе, способными справляться со стрессом. Полагают, что се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рьезные нарушения в процессе формирова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 xml:space="preserve">ния привязанности негативным образом сказываются на последующем социальном 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развитии ребенка.</w:t>
      </w:r>
    </w:p>
    <w:p w:rsidR="00CD78D1" w:rsidRPr="00F63E5C" w:rsidRDefault="00CD78D1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4F0D" w:rsidRDefault="00800F59" w:rsidP="00884F0D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884F0D" w:rsidRPr="009B1CC4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Выделяют шесть типов пове</w:t>
      </w:r>
      <w:r w:rsidR="00884F0D" w:rsidRPr="009B1CC4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дения родителей, которое приводит к нарушениям в процессе формирования привя</w:t>
      </w:r>
      <w:r w:rsidR="00884F0D" w:rsidRPr="009B1CC4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занности у детей.</w:t>
      </w:r>
    </w:p>
    <w:p w:rsidR="00CD78D1" w:rsidRPr="009B1CC4" w:rsidRDefault="00CD78D1" w:rsidP="00884F0D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54804428" wp14:editId="57C3980F">
            <wp:simplePos x="0" y="0"/>
            <wp:positionH relativeFrom="column">
              <wp:posOffset>-57785</wp:posOffset>
            </wp:positionH>
            <wp:positionV relativeFrom="paragraph">
              <wp:posOffset>113030</wp:posOffset>
            </wp:positionV>
            <wp:extent cx="2800985" cy="2451100"/>
            <wp:effectExtent l="0" t="0" r="0" b="6350"/>
            <wp:wrapSquare wrapText="bothSides"/>
            <wp:docPr id="4" name="Рисунок 4" descr="D:\Users\Mirk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Mirk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F0D" w:rsidRPr="00F63E5C" w:rsidRDefault="00884F0D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1CC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1 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B1CC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Невосприимчивость одного или обоих родителей к поведению ребенка, добиваю</w:t>
      </w:r>
      <w:r w:rsidRPr="009B1CC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щегося заботы, или активное его принуж</w:t>
      </w:r>
      <w:r w:rsidRPr="009B1CC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дение.</w:t>
      </w:r>
      <w:r w:rsidR="009B1C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Часто можно наблюдать такую картину: ребенок дергает маму за руку, предлагая принять участие в игре или посмотреть на его успехи в строительстве дома из кубиков. Но мама занята своими делами: разговари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вает с подругой по телефону, смотрит сери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ал и т.п. Ее раздражает поведение ребенка. Она жалуется на то, что сын (дочь) не дает ей покоя, не может самостоятельно играть, хотя у него много игрушек, постоянно кап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ризничает.</w:t>
      </w:r>
    </w:p>
    <w:p w:rsidR="00884F0D" w:rsidRPr="00F63E5C" w:rsidRDefault="00786830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 вместо любви и внимания дети по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лучают максимальное количество матери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альных благ. Родители недоумевают: у ре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бенка все есть, что ему еще надо? Они не по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нимают, что у ребенка нет главного – любви и внимания с их стороны. Разочаровываясь в своих ожиданиях, он перестает искать уте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шения в их близости, у него появляется от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чужденность, сочетающаяся с проявлени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ями гнева и агрессии. В будущем такие ро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дители могут встретить не теплое и терпели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вое к ним отношение детей, а холодный и расчетливый подход, основанный на день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гах.</w:t>
      </w:r>
    </w:p>
    <w:p w:rsidR="00884F0D" w:rsidRPr="00F63E5C" w:rsidRDefault="00884F0D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Противоположный тип поведения роди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телей, пр</w:t>
      </w:r>
      <w:r w:rsidR="0078683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ежде </w:t>
      </w:r>
      <w:proofErr w:type="gramStart"/>
      <w:r w:rsidR="0078683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всего</w:t>
      </w:r>
      <w:proofErr w:type="gramEnd"/>
      <w:r w:rsidR="0078683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матери, заключается в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навязчивом внимании к ребенку, в полном лишении его инициативы. Такая мама уже заранее решила, что является благом для ее дитя: она постоянно рядом с ним, оберегает его от опасности.</w:t>
      </w:r>
      <w:r w:rsidR="0078683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Оказавшись в незнакомом месте, 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теряется и не зна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ет, как себя вести без указаний матери. Он сомневается в своих способностях и впада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ет в состояние стресса от предъявляемых ему требований.</w:t>
      </w:r>
    </w:p>
    <w:p w:rsidR="00884F0D" w:rsidRPr="005C41FB" w:rsidRDefault="005C41FB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6F001D1C" wp14:editId="7269B78D">
            <wp:simplePos x="0" y="0"/>
            <wp:positionH relativeFrom="column">
              <wp:posOffset>3970020</wp:posOffset>
            </wp:positionH>
            <wp:positionV relativeFrom="paragraph">
              <wp:posOffset>280035</wp:posOffset>
            </wp:positionV>
            <wp:extent cx="2552700" cy="2510790"/>
            <wp:effectExtent l="0" t="0" r="0" b="3810"/>
            <wp:wrapSquare wrapText="bothSides"/>
            <wp:docPr id="6" name="Рисунок 6" descr="D:\Users\Mirk\Desktop\114d22999eaad450823cf6b7297aaf49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Mirk\Desktop\114d22999eaad450823cf6b7297aaf49 - копи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F0D" w:rsidRPr="009B1CC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84F0D" w:rsidRPr="009B1CC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Прерывание родительской заботы (периоды пребывания в больнице или дет</w:t>
      </w:r>
      <w:r w:rsidR="00884F0D" w:rsidRPr="009B1CC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ском учреждении)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9B1C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Выделяют три стадии (фазы) реакции на разлуку с матерью у </w:t>
      </w:r>
      <w:r w:rsidR="0078683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 ран</w:t>
      </w:r>
      <w:r w:rsidR="0078683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него возраста (до 2,5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лет): протест, отчая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ние, отчуждение.</w:t>
      </w:r>
      <w:r w:rsidRPr="005C41F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84F0D" w:rsidRPr="00F63E5C" w:rsidRDefault="009B1CC4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* 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время протеста дети кричат, брыкают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ся, бьются головой о постель и отказывают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ся контактировать с кем-либо. Ребенок тре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бует возвращения матери и надеется на это.</w:t>
      </w:r>
    </w:p>
    <w:p w:rsidR="00884F0D" w:rsidRPr="00F63E5C" w:rsidRDefault="009B1CC4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* 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второй стадии (отчаяние), которая мо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жет наступить, спустя несколько часов или дней после первичной реакции, дети уходят в себя, становится очень тихими. Но для проницательного взгляда ясно, что ребенок столь же сильно, как и прежде, озабочен от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сутствием матери,  еще ждет ее возвра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щения, но  надежды угасают.</w:t>
      </w:r>
    </w:p>
    <w:p w:rsidR="00884F0D" w:rsidRPr="00F63E5C" w:rsidRDefault="005C41FB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33020</wp:posOffset>
            </wp:positionV>
            <wp:extent cx="2453005" cy="2191385"/>
            <wp:effectExtent l="0" t="0" r="4445" b="0"/>
            <wp:wrapSquare wrapText="bothSides"/>
            <wp:docPr id="7" name="Рисунок 7" descr="D:\Users\Mirk\Desktop\blog-obid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Mirk\Desktop\blog-obidy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* 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Наступаем третья  стадия – отчуждение. Дети, оторванные от  близких, начинают откликаться на заботу со стороны тех, кто их окружает, и кажутся оправившимися от своего горя, адаптированными к новому окружению. Если их навещает мать, они встречают  ее с  некоторым отстранением, равнодушием. Когда мать приходит, чтобы забрать ребенка домой, он ведет себя так, будто едва ее знает. Иногда маме может да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же казаться, что ребенок не узнает ее.</w:t>
      </w:r>
    </w:p>
    <w:p w:rsidR="00884F0D" w:rsidRPr="00F63E5C" w:rsidRDefault="00884F0D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каждой из этих фаз дети склонны к вспышкам агрессии.</w:t>
      </w:r>
    </w:p>
    <w:p w:rsidR="00884F0D" w:rsidRDefault="00800F59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 временем поведение ребенка меняется, возвращается старая привязанность, но это привязанность чрезвычайно возрос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шей интенсивности. Ребенок испытывает противоречивые чувства: усиленную привя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занность к матери и острую тревогу и ярость, когда она покидает его даже на ко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роткое время.</w:t>
      </w:r>
    </w:p>
    <w:p w:rsidR="009B1CC4" w:rsidRPr="00F63E5C" w:rsidRDefault="009B1CC4" w:rsidP="00800F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1CC4" w:rsidRPr="004C73B7" w:rsidRDefault="00800F59" w:rsidP="00884F0D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884F0D" w:rsidRPr="004C73B7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можно порекомендовать родителям в этой ситуации?</w:t>
      </w:r>
    </w:p>
    <w:p w:rsidR="00884F0D" w:rsidRPr="009B1CC4" w:rsidRDefault="00800F59" w:rsidP="00884F0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Советуют выдерживать взрывы детского гнева. Тем самым вы покажете ребенку, что не </w:t>
      </w:r>
      <w:proofErr w:type="gramStart"/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бои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тесь</w:t>
      </w:r>
      <w:proofErr w:type="gramEnd"/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его ненависти и уверены, что она мо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жет контролироваться; кроме того, вы со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здадите атмосферу терпимости, которая способствует формированию самоконтро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ля ребенка.</w:t>
      </w:r>
    </w:p>
    <w:p w:rsidR="00884F0D" w:rsidRPr="00F63E5C" w:rsidRDefault="00800F59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Политика твердого, но дружеского вме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шательства всякий раз, когда ребенок дела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ет что-либо, что мы хотим остановить, на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много более эффективна, чем наказание. Однако некоторые взрослые не считают такой подход мудрым и эффективным и ис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пользуют в своей родительской практике два общераспространенных метода. Первый – неодобрение поведения ребенка посред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ством наказания.</w:t>
      </w:r>
    </w:p>
    <w:p w:rsidR="00884F0D" w:rsidRPr="00F63E5C" w:rsidRDefault="00884F0D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Второй – внушение ребен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ку чувства его вины, неблагодарности и под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черкивание той боли, физической и мораль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ной, которую такое поведение причинило родителям.</w:t>
      </w:r>
    </w:p>
    <w:p w:rsidR="00884F0D" w:rsidRPr="00F63E5C" w:rsidRDefault="00800F59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Практика показывает: оба метода не яв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ляются успешными, их применение порож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дает у ребенка страх в связи с проявлением своих чувств, загоняет эти чувства вглубь и таким образом делает контроль над ними очень сложным.</w:t>
      </w:r>
    </w:p>
    <w:p w:rsidR="00884F0D" w:rsidRPr="00F63E5C" w:rsidRDefault="00800F59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Кроме того, оба этих воспитательных ме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тода склонны формировать разные типы личности:</w:t>
      </w:r>
      <w:r w:rsidR="009B1C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метод – наказание – способствует рождению бунтарей, а если он очень суров, то правонарушителей; второй метод – стыд – порождает невротиков, сне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даемых чувством вины и тревоги".</w:t>
      </w:r>
    </w:p>
    <w:p w:rsidR="00884F0D" w:rsidRPr="00F63E5C" w:rsidRDefault="004C73B7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4CFEB508" wp14:editId="6273CE45">
            <wp:simplePos x="0" y="0"/>
            <wp:positionH relativeFrom="column">
              <wp:posOffset>3342005</wp:posOffset>
            </wp:positionH>
            <wp:positionV relativeFrom="paragraph">
              <wp:posOffset>215265</wp:posOffset>
            </wp:positionV>
            <wp:extent cx="3258185" cy="2191385"/>
            <wp:effectExtent l="0" t="0" r="0" b="0"/>
            <wp:wrapSquare wrapText="bothSides"/>
            <wp:docPr id="8" name="Рисунок 8" descr="D:\Users\Mirk\Desktop\e00675ebd1f5604c7ccbd738b31ea2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Mirk\Desktop\e00675ebd1f5604c7ccbd738b31ea24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5818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F0D" w:rsidRPr="009B1CC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84F0D" w:rsidRPr="009B1CC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Постоянные угрозы нелюбви к ребенку со стороны родителей, используемые как средство контроля над ним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9B1C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Часто можно услышать такую ужасающую по своему смыслу фразу: "Перестань плакать, иначе я тебя не буду любить!" или "Иначе я </w:t>
      </w:r>
      <w:proofErr w:type="gramStart"/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рассержусь</w:t>
      </w:r>
      <w:proofErr w:type="gramEnd"/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не буду забирать те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бя из детского сада".</w:t>
      </w:r>
      <w:r w:rsidR="007478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ривязанность ребенка к такой матери хотя и формируется, но приобретает патоло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гическую форму.</w:t>
      </w:r>
    </w:p>
    <w:p w:rsidR="00884F0D" w:rsidRPr="00F63E5C" w:rsidRDefault="00884F0D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1CC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</w:t>
      </w:r>
      <w:r w:rsidRPr="009B1CC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Угрозы родителей уйти из семьи, ис</w:t>
      </w:r>
      <w:r w:rsidRPr="009B1CC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пользуемые ими либо как м</w:t>
      </w:r>
      <w:r w:rsidR="007478F7" w:rsidRPr="009B1CC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етод </w:t>
      </w:r>
      <w:proofErr w:type="spellStart"/>
      <w:r w:rsidR="007478F7" w:rsidRPr="009B1CC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дисциплиннирования</w:t>
      </w:r>
      <w:proofErr w:type="spellEnd"/>
      <w:r w:rsidR="007478F7" w:rsidRPr="009B1CC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ребенка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9B1C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"Если ты 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будешь плохо себя вести,</w:t>
      </w:r>
      <w:r w:rsidR="005C41FB" w:rsidRPr="005C41FB">
        <w:rPr>
          <w:rFonts w:ascii="Times New Roman" w:hAnsi="Times New Roman" w:cs="Times New Roman"/>
          <w:i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кать или мне надоедать, я вообще уйду из дома, и ты будешь жить один", – такие фра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зы также можно услышать из уст матери. В таких случаях у ребенка развивает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ся хроническая тревога по поводу возмож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ной потери матери. В результате он еще больше будет бояться покинуть ее и еще больше будет к ней цепляться и не отпус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кать от себя.</w:t>
      </w:r>
    </w:p>
    <w:p w:rsidR="00884F0D" w:rsidRPr="00F63E5C" w:rsidRDefault="00884F0D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1CC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B1CC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Угрозы со с</w:t>
      </w:r>
      <w:r w:rsidR="007478F7" w:rsidRPr="009B1CC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тороны одного родителя </w:t>
      </w:r>
      <w:proofErr w:type="spellStart"/>
      <w:r w:rsidR="007478F7" w:rsidRPr="009B1CC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бросить</w:t>
      </w:r>
      <w:proofErr w:type="gramStart"/>
      <w:r w:rsidR="007478F7" w:rsidRPr="009B1CC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proofErr w:type="gramEnd"/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акая</w:t>
      </w:r>
      <w:proofErr w:type="spellEnd"/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картина наблюдается в семьях, ко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торые находятся на грани развода, и один из родителей начинает манипулировать чувст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вами партнера по браку и ребенка. В этой ситуации ребенок, который до этого спокой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но относился к разлуке с родителями, ус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пешно посещал детский сад, становится очень тревожным, перестает отпускать ро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дителей от себя и отказывается идти в до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школьное учреждение. Привязанность в этом случае также приобретает патологиче</w:t>
      </w:r>
      <w:r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скую форму.</w:t>
      </w:r>
    </w:p>
    <w:p w:rsidR="00884F0D" w:rsidRPr="00F63E5C" w:rsidRDefault="004C73B7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155582AF" wp14:editId="0C8322DC">
            <wp:simplePos x="0" y="0"/>
            <wp:positionH relativeFrom="column">
              <wp:posOffset>-76200</wp:posOffset>
            </wp:positionH>
            <wp:positionV relativeFrom="paragraph">
              <wp:posOffset>36195</wp:posOffset>
            </wp:positionV>
            <wp:extent cx="1602740" cy="1715770"/>
            <wp:effectExtent l="0" t="0" r="0" b="0"/>
            <wp:wrapSquare wrapText="bothSides"/>
            <wp:docPr id="9" name="Рисунок 9" descr="D:\Users\Mirk\Desktop\2074e26b36ce13f7f9706fca69dd32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Mirk\Desktop\2074e26b36ce13f7f9706fca69dd32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C4" w:rsidRPr="009B1CC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="009B1C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84F0D" w:rsidRPr="009B1CC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Принуждение </w:t>
      </w:r>
      <w:r w:rsidR="007478F7" w:rsidRPr="009B1CC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ребенка ощущать себя </w:t>
      </w:r>
      <w:proofErr w:type="gramStart"/>
      <w:r w:rsidR="007478F7" w:rsidRPr="009B1CC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виноватым</w:t>
      </w:r>
      <w:proofErr w:type="gramEnd"/>
      <w:r w:rsidR="007478F7" w:rsidRPr="009B1CC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правило, родители в большей мере заняты и не обращают внимания на потребности ребенка. Малыш, не понимая ситуации, в ответ максимально старается привлечь их внимание к себе, бессознательно прибегая к капризам, агрессии, плачу, цеплянию. И чем больше взрослые обвиняют его в бе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зответственном поведении, тем сильнее развивается патологическая привязан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ность.</w:t>
      </w:r>
    </w:p>
    <w:p w:rsidR="00884F0D" w:rsidRPr="00F63E5C" w:rsidRDefault="00800F59" w:rsidP="00884F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Любое из перечисленных выше пере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живаний может привести ребенка к жиз</w:t>
      </w:r>
      <w:r w:rsidR="00884F0D" w:rsidRPr="00F63E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ни в постоянном напряжении и страхе и определяется психологами как состояние тревожной привязанности.</w:t>
      </w:r>
    </w:p>
    <w:p w:rsidR="00843B97" w:rsidRDefault="00800F59" w:rsidP="00800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BA1869" w:rsidRPr="00F63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качестве общих мер по борьбе с проявлениями </w:t>
      </w:r>
      <w:r w:rsidR="00BA1869" w:rsidRPr="00F63E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болезненной привязанности к матери</w:t>
      </w:r>
      <w:r w:rsidR="00BA1869" w:rsidRPr="00F63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можно порекомендовать </w:t>
      </w:r>
      <w:r w:rsidR="00843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совместные </w:t>
      </w:r>
      <w:r w:rsidR="00BA1869" w:rsidRPr="00F63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прогулки на природе, подвижные игры на свежем воздухе – все это укрепляет нервную систему, расширяет кругозор.</w:t>
      </w:r>
      <w:r w:rsidR="00843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A1869" w:rsidRPr="00F63E5C" w:rsidRDefault="00800F59" w:rsidP="00800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BA1869" w:rsidRPr="00F63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следует забывать, что ребенок нуждается в общении с максимально большим количеством людей. Чем дольше он будет жить в замкнутом мире (мама, отец, бабушка</w:t>
      </w:r>
      <w:r w:rsidR="00BA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BA1869" w:rsidRPr="00F63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больше будет страдать от своего комплекса.</w:t>
      </w:r>
    </w:p>
    <w:p w:rsidR="00BA1869" w:rsidRPr="00F63E5C" w:rsidRDefault="00800F59" w:rsidP="00800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Start"/>
      <w:r w:rsidR="00BA1869" w:rsidRPr="00F63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Почаще</w:t>
      </w:r>
      <w:proofErr w:type="gramEnd"/>
      <w:r w:rsidR="00BA1869" w:rsidRPr="00F63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берите ребенка с собой в гости, приглашайте в дом гостей. Радуйтесь проявлению его самостоятельности, подчеркивайте ее и никогда не заостряйте внимания на проявлении зависимости.</w:t>
      </w:r>
    </w:p>
    <w:p w:rsidR="00BA1869" w:rsidRDefault="00800F59" w:rsidP="00800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BA1869" w:rsidRPr="00F63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борьбе с проявлениями зависимости никогда не стоит действовать резко. Намного лучше и продуктивнее будет действовать поэтапно. К примеру, для начала вам следует приучить ребенка оставаться одному в комнате. При этом он должен знать, что мать находится близко, например в кухне</w:t>
      </w:r>
      <w:r w:rsidR="00BA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A1869" w:rsidRPr="00F63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этого можно попробовать приучить ребенка к кратковременному отсутствию </w:t>
      </w:r>
      <w:r w:rsidR="00BA1869" w:rsidRPr="00F63E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</w:t>
      </w:r>
      <w:r w:rsidR="00BA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постепенно поминутно увеличивая время.</w:t>
      </w:r>
    </w:p>
    <w:p w:rsidR="00884F0D" w:rsidRPr="00BA1869" w:rsidRDefault="00884F0D" w:rsidP="00BA186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A1869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Внимательное отноше</w:t>
      </w:r>
      <w:r w:rsidRPr="00BA1869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softHyphen/>
        <w:t>ние к детям, формирование у них надежной привязанности является залогом их будуще</w:t>
      </w:r>
      <w:r w:rsidRPr="00BA1869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softHyphen/>
        <w:t>го психического здоровья и, как следствие, более легкой адаптации к любым новым ус</w:t>
      </w:r>
      <w:r w:rsidRPr="00BA1869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softHyphen/>
        <w:t>ловиям, в которые попадает ребенок.</w:t>
      </w:r>
    </w:p>
    <w:p w:rsidR="00884F0D" w:rsidRDefault="004C73B7" w:rsidP="00BF356A">
      <w:pPr>
        <w:pStyle w:val="c1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color w:val="000000"/>
          <w:sz w:val="28"/>
          <w:szCs w:val="28"/>
        </w:rPr>
      </w:pPr>
      <w:r>
        <w:rPr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2F02E0E" wp14:editId="6323A2EE">
            <wp:simplePos x="0" y="0"/>
            <wp:positionH relativeFrom="column">
              <wp:posOffset>1076960</wp:posOffset>
            </wp:positionH>
            <wp:positionV relativeFrom="paragraph">
              <wp:posOffset>4445</wp:posOffset>
            </wp:positionV>
            <wp:extent cx="4380230" cy="1184910"/>
            <wp:effectExtent l="0" t="0" r="1270" b="0"/>
            <wp:wrapSquare wrapText="bothSides"/>
            <wp:docPr id="10" name="Рисунок 10" descr="D:\Users\Mirk\Desktop\img2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Mirk\Desktop\img2_1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3B7" w:rsidRDefault="004C73B7" w:rsidP="004C73B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color w:val="000000"/>
          <w:sz w:val="28"/>
          <w:szCs w:val="28"/>
        </w:rPr>
      </w:pPr>
    </w:p>
    <w:p w:rsidR="004C73B7" w:rsidRPr="00BF356A" w:rsidRDefault="004C73B7" w:rsidP="00BF356A">
      <w:pPr>
        <w:pStyle w:val="c1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color w:val="000000"/>
          <w:sz w:val="28"/>
          <w:szCs w:val="28"/>
        </w:rPr>
      </w:pPr>
    </w:p>
    <w:p w:rsidR="00643158" w:rsidRDefault="00643158" w:rsidP="0064315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color w:val="000000"/>
          <w:sz w:val="28"/>
          <w:szCs w:val="28"/>
        </w:rPr>
      </w:pPr>
    </w:p>
    <w:p w:rsidR="00643158" w:rsidRDefault="00643158" w:rsidP="0064315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3B7" w:rsidRPr="00643158" w:rsidRDefault="004C73B7" w:rsidP="0064315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344C" w:rsidRPr="00BA1869" w:rsidRDefault="007478F7" w:rsidP="00747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869">
        <w:rPr>
          <w:rFonts w:ascii="Times New Roman" w:hAnsi="Times New Roman" w:cs="Times New Roman"/>
        </w:rPr>
        <w:lastRenderedPageBreak/>
        <w:t xml:space="preserve">Источники: </w:t>
      </w:r>
    </w:p>
    <w:p w:rsidR="007478F7" w:rsidRPr="00BA1869" w:rsidRDefault="008E7C35" w:rsidP="00747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hyperlink r:id="rId14" w:history="1">
        <w:r w:rsidR="007478F7" w:rsidRPr="00BA1869">
          <w:rPr>
            <w:rStyle w:val="a5"/>
            <w:rFonts w:ascii="Times New Roman" w:hAnsi="Times New Roman" w:cs="Times New Roman"/>
            <w:color w:val="000000" w:themeColor="text1"/>
          </w:rPr>
          <w:t>https://mdou131.edu.yar.ru/uslugi_naseleniyu/konsultatsii_vospitateley/filimonenko_l__a_/ob_emotsionalnoy_privyazannosti_rebenka_k_materi.html</w:t>
        </w:r>
      </w:hyperlink>
    </w:p>
    <w:p w:rsidR="007478F7" w:rsidRPr="00BA1869" w:rsidRDefault="008E7C35" w:rsidP="007478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5" w:history="1">
        <w:r w:rsidR="007478F7" w:rsidRPr="00BA1869">
          <w:rPr>
            <w:rStyle w:val="a5"/>
            <w:rFonts w:ascii="Times New Roman" w:hAnsi="Times New Roman" w:cs="Times New Roman"/>
            <w:color w:val="000000" w:themeColor="text1"/>
          </w:rPr>
          <w:t>https://nsportal.ru/detskiy-sad/materialy-dlya-roditeley/2022/01/26/konsultatsiya-dlya-roditeley-ob-emotsionalnoy</w:t>
        </w:r>
      </w:hyperlink>
    </w:p>
    <w:p w:rsidR="007478F7" w:rsidRPr="007478F7" w:rsidRDefault="007478F7" w:rsidP="00747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8F7">
        <w:rPr>
          <w:rFonts w:ascii="Times New Roman" w:hAnsi="Times New Roman" w:cs="Times New Roman"/>
          <w:color w:val="000000" w:themeColor="text1"/>
          <w:sz w:val="24"/>
          <w:szCs w:val="24"/>
        </w:rPr>
        <w:t>https://www.maam.ru/detskijsad/chto-delat-s-boleznenoi-privjazanostyu-k-materi.html</w:t>
      </w:r>
      <w:bookmarkStart w:id="0" w:name="_GoBack"/>
      <w:bookmarkEnd w:id="0"/>
    </w:p>
    <w:p w:rsidR="007478F7" w:rsidRPr="007478F7" w:rsidRDefault="007478F7">
      <w:pPr>
        <w:rPr>
          <w:sz w:val="24"/>
          <w:szCs w:val="24"/>
        </w:rPr>
      </w:pPr>
    </w:p>
    <w:sectPr w:rsidR="007478F7" w:rsidRPr="007478F7" w:rsidSect="004C73B7">
      <w:pgSz w:w="11906" w:h="16838"/>
      <w:pgMar w:top="709" w:right="849" w:bottom="567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6876"/>
    <w:multiLevelType w:val="hybridMultilevel"/>
    <w:tmpl w:val="CE1A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58"/>
    <w:rsid w:val="004C73B7"/>
    <w:rsid w:val="005C41FB"/>
    <w:rsid w:val="00643158"/>
    <w:rsid w:val="007478F7"/>
    <w:rsid w:val="00786830"/>
    <w:rsid w:val="00800F59"/>
    <w:rsid w:val="00843B97"/>
    <w:rsid w:val="00862D48"/>
    <w:rsid w:val="00884F0D"/>
    <w:rsid w:val="0089344C"/>
    <w:rsid w:val="008E7C35"/>
    <w:rsid w:val="009B1CC4"/>
    <w:rsid w:val="00BA1869"/>
    <w:rsid w:val="00BF356A"/>
    <w:rsid w:val="00C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4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43158"/>
  </w:style>
  <w:style w:type="paragraph" w:customStyle="1" w:styleId="c13">
    <w:name w:val="c13"/>
    <w:basedOn w:val="a"/>
    <w:rsid w:val="0064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3158"/>
  </w:style>
  <w:style w:type="character" w:customStyle="1" w:styleId="c7">
    <w:name w:val="c7"/>
    <w:basedOn w:val="a0"/>
    <w:rsid w:val="00884F0D"/>
  </w:style>
  <w:style w:type="character" w:customStyle="1" w:styleId="c16">
    <w:name w:val="c16"/>
    <w:basedOn w:val="a0"/>
    <w:rsid w:val="00884F0D"/>
  </w:style>
  <w:style w:type="character" w:customStyle="1" w:styleId="c2">
    <w:name w:val="c2"/>
    <w:basedOn w:val="a0"/>
    <w:rsid w:val="00884F0D"/>
  </w:style>
  <w:style w:type="paragraph" w:styleId="a3">
    <w:name w:val="No Spacing"/>
    <w:uiPriority w:val="1"/>
    <w:qFormat/>
    <w:rsid w:val="00884F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78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78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4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43158"/>
  </w:style>
  <w:style w:type="paragraph" w:customStyle="1" w:styleId="c13">
    <w:name w:val="c13"/>
    <w:basedOn w:val="a"/>
    <w:rsid w:val="0064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3158"/>
  </w:style>
  <w:style w:type="character" w:customStyle="1" w:styleId="c7">
    <w:name w:val="c7"/>
    <w:basedOn w:val="a0"/>
    <w:rsid w:val="00884F0D"/>
  </w:style>
  <w:style w:type="character" w:customStyle="1" w:styleId="c16">
    <w:name w:val="c16"/>
    <w:basedOn w:val="a0"/>
    <w:rsid w:val="00884F0D"/>
  </w:style>
  <w:style w:type="character" w:customStyle="1" w:styleId="c2">
    <w:name w:val="c2"/>
    <w:basedOn w:val="a0"/>
    <w:rsid w:val="00884F0D"/>
  </w:style>
  <w:style w:type="paragraph" w:styleId="a3">
    <w:name w:val="No Spacing"/>
    <w:uiPriority w:val="1"/>
    <w:qFormat/>
    <w:rsid w:val="00884F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78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78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materialy-dlya-roditeley/2022/01/26/konsultatsiya-dlya-roditeley-ob-emotsionalnoy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mdou131.edu.yar.ru/uslugi_naseleniyu/konsultatsii_vospitateley/filimonenko_l__a_/ob_emotsionalnoy_privyazannosti_rebenka_k_mater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</dc:creator>
  <cp:lastModifiedBy>Mirk</cp:lastModifiedBy>
  <cp:revision>7</cp:revision>
  <dcterms:created xsi:type="dcterms:W3CDTF">2022-12-13T00:38:00Z</dcterms:created>
  <dcterms:modified xsi:type="dcterms:W3CDTF">2022-12-16T01:53:00Z</dcterms:modified>
</cp:coreProperties>
</file>