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DB" w:rsidRPr="00405EE8" w:rsidRDefault="00BC00DB" w:rsidP="00BC00DB">
      <w:pPr>
        <w:pStyle w:val="a3"/>
        <w:shd w:val="clear" w:color="auto" w:fill="FFFFFF"/>
        <w:spacing w:before="0" w:beforeAutospacing="0" w:after="240" w:afterAutospacing="0" w:line="330" w:lineRule="atLeast"/>
        <w:textAlignment w:val="baseline"/>
        <w:rPr>
          <w:color w:val="000000"/>
          <w:sz w:val="28"/>
          <w:szCs w:val="28"/>
        </w:rPr>
      </w:pPr>
      <w:r w:rsidRPr="00405EE8">
        <w:rPr>
          <w:color w:val="000000"/>
          <w:sz w:val="28"/>
          <w:szCs w:val="28"/>
        </w:rPr>
        <w:t>ПРАВИЛА БЕЗОПАСНОСТИ!!!</w:t>
      </w:r>
    </w:p>
    <w:p w:rsidR="00BC00DB" w:rsidRPr="00405EE8" w:rsidRDefault="00BC00DB" w:rsidP="00BC00DB">
      <w:pPr>
        <w:pStyle w:val="a3"/>
        <w:shd w:val="clear" w:color="auto" w:fill="FFFFFF"/>
        <w:spacing w:before="0" w:beforeAutospacing="0" w:after="240" w:afterAutospacing="0" w:line="330" w:lineRule="atLeast"/>
        <w:textAlignment w:val="baseline"/>
        <w:rPr>
          <w:color w:val="000000"/>
          <w:sz w:val="28"/>
          <w:szCs w:val="28"/>
        </w:rPr>
      </w:pPr>
      <w:r w:rsidRPr="00405EE8">
        <w:rPr>
          <w:color w:val="000000"/>
          <w:sz w:val="28"/>
          <w:szCs w:val="28"/>
        </w:rPr>
        <w:t> </w:t>
      </w:r>
    </w:p>
    <w:p w:rsidR="00BC00DB" w:rsidRPr="00405EE8" w:rsidRDefault="00242D02" w:rsidP="00405EE8">
      <w:pPr>
        <w:pStyle w:val="a3"/>
        <w:shd w:val="clear" w:color="auto" w:fill="FFFFFF"/>
        <w:spacing w:before="0" w:beforeAutospacing="0" w:after="0" w:afterAutospacing="0" w:line="330" w:lineRule="atLeast"/>
        <w:jc w:val="both"/>
        <w:textAlignment w:val="baseline"/>
        <w:rPr>
          <w:color w:val="000000"/>
          <w:sz w:val="28"/>
          <w:szCs w:val="28"/>
        </w:rPr>
      </w:pPr>
      <w:r>
        <w:rPr>
          <w:rStyle w:val="a4"/>
          <w:color w:val="000000"/>
          <w:sz w:val="28"/>
          <w:szCs w:val="28"/>
          <w:bdr w:val="none" w:sz="0" w:space="0" w:color="auto" w:frame="1"/>
        </w:rPr>
        <w:t>Н</w:t>
      </w:r>
      <w:r w:rsidR="00BC00DB" w:rsidRPr="00405EE8">
        <w:rPr>
          <w:rStyle w:val="a4"/>
          <w:color w:val="000000"/>
          <w:sz w:val="28"/>
          <w:szCs w:val="28"/>
          <w:bdr w:val="none" w:sz="0" w:space="0" w:color="auto" w:frame="1"/>
        </w:rPr>
        <w:t>а водных объектах в осенне-зимний период</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BC00DB" w:rsidRPr="00405EE8" w:rsidRDefault="00BC00DB" w:rsidP="00405EE8">
      <w:pPr>
        <w:pStyle w:val="a3"/>
        <w:shd w:val="clear" w:color="auto" w:fill="FFFFFF"/>
        <w:spacing w:before="0" w:beforeAutospacing="0" w:after="0" w:afterAutospacing="0" w:line="330" w:lineRule="atLeast"/>
        <w:jc w:val="both"/>
        <w:textAlignment w:val="baseline"/>
        <w:rPr>
          <w:color w:val="000000"/>
          <w:sz w:val="28"/>
          <w:szCs w:val="28"/>
        </w:rPr>
      </w:pPr>
      <w:r w:rsidRPr="00405EE8">
        <w:rPr>
          <w:rStyle w:val="a4"/>
          <w:color w:val="000000"/>
          <w:sz w:val="28"/>
          <w:szCs w:val="28"/>
          <w:bdr w:val="none" w:sz="0" w:space="0" w:color="auto" w:frame="1"/>
        </w:rPr>
        <w:t> Становление льда:</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BC00DB" w:rsidRPr="00405EE8" w:rsidRDefault="00405EE8" w:rsidP="00405EE8">
      <w:pPr>
        <w:pStyle w:val="a3"/>
        <w:shd w:val="clear" w:color="auto" w:fill="FFFFFF"/>
        <w:spacing w:before="0" w:beforeAutospacing="0" w:after="240" w:afterAutospacing="0" w:line="330" w:lineRule="atLeast"/>
        <w:jc w:val="both"/>
        <w:textAlignment w:val="baseline"/>
        <w:rPr>
          <w:color w:val="000000"/>
          <w:sz w:val="28"/>
          <w:szCs w:val="28"/>
        </w:rPr>
      </w:pPr>
      <w:r>
        <w:rPr>
          <w:color w:val="000000"/>
          <w:sz w:val="28"/>
          <w:szCs w:val="28"/>
        </w:rPr>
        <w:t>• На озерах, прудах</w:t>
      </w:r>
      <w:r w:rsidR="00BC00DB" w:rsidRPr="00405EE8">
        <w:rPr>
          <w:color w:val="000000"/>
          <w:sz w:val="28"/>
          <w:szCs w:val="28"/>
        </w:rPr>
        <w:t xml:space="preserve">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w:t>
      </w:r>
      <w:r w:rsidRPr="00405EE8">
        <w:rPr>
          <w:rStyle w:val="a4"/>
          <w:color w:val="000000"/>
          <w:sz w:val="28"/>
          <w:szCs w:val="28"/>
          <w:bdr w:val="none" w:sz="0" w:space="0" w:color="auto" w:frame="1"/>
        </w:rPr>
        <w:t>Основным условием безопасного пребывания человека на льду является соответствие толщины льда прилагаемой нагрузке:</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безопасная толщина льда для одного человека не менее 7 см;</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безопасная толщина льда для сооружения катка 12 см и более;</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безопасная толщина льда для совершения пешей переправы 15 см и более;</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безопасная толщина льда для проезда автомобилей не менее 30 см.</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w:t>
      </w:r>
      <w:r w:rsidRPr="00405EE8">
        <w:rPr>
          <w:rStyle w:val="a4"/>
          <w:color w:val="000000"/>
          <w:sz w:val="28"/>
          <w:szCs w:val="28"/>
          <w:bdr w:val="none" w:sz="0" w:space="0" w:color="auto" w:frame="1"/>
        </w:rPr>
        <w:t>Время безопасного пребывания человека в воде:</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при температуре воды 5-15</w:t>
      </w:r>
      <w:proofErr w:type="gramStart"/>
      <w:r w:rsidRPr="00405EE8">
        <w:rPr>
          <w:color w:val="000000"/>
          <w:sz w:val="28"/>
          <w:szCs w:val="28"/>
        </w:rPr>
        <w:t>°С</w:t>
      </w:r>
      <w:proofErr w:type="gramEnd"/>
      <w:r w:rsidRPr="00405EE8">
        <w:rPr>
          <w:color w:val="000000"/>
          <w:sz w:val="28"/>
          <w:szCs w:val="28"/>
        </w:rPr>
        <w:t xml:space="preserve"> – от 3,5 до 4,5 часа;</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температура воды 2-3</w:t>
      </w:r>
      <w:proofErr w:type="gramStart"/>
      <w:r w:rsidRPr="00405EE8">
        <w:rPr>
          <w:color w:val="000000"/>
          <w:sz w:val="28"/>
          <w:szCs w:val="28"/>
        </w:rPr>
        <w:t>°С</w:t>
      </w:r>
      <w:proofErr w:type="gramEnd"/>
      <w:r w:rsidRPr="00405EE8">
        <w:rPr>
          <w:color w:val="000000"/>
          <w:sz w:val="28"/>
          <w:szCs w:val="28"/>
        </w:rPr>
        <w:t xml:space="preserve"> оказывается смертельной для человека через 10-15 мин.;</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при температуре воды минус 2</w:t>
      </w:r>
      <w:proofErr w:type="gramStart"/>
      <w:r w:rsidRPr="00405EE8">
        <w:rPr>
          <w:color w:val="000000"/>
          <w:sz w:val="28"/>
          <w:szCs w:val="28"/>
        </w:rPr>
        <w:t>°С</w:t>
      </w:r>
      <w:proofErr w:type="gramEnd"/>
      <w:r w:rsidRPr="00405EE8">
        <w:rPr>
          <w:color w:val="000000"/>
          <w:sz w:val="28"/>
          <w:szCs w:val="28"/>
        </w:rPr>
        <w:t xml:space="preserve"> – смерть может наступить через 5-8 мин.</w:t>
      </w:r>
    </w:p>
    <w:p w:rsidR="00BC00DB" w:rsidRPr="00405EE8" w:rsidRDefault="00BC00DB" w:rsidP="00405EE8">
      <w:pPr>
        <w:pStyle w:val="a3"/>
        <w:shd w:val="clear" w:color="auto" w:fill="FFFFFF"/>
        <w:spacing w:before="0" w:beforeAutospacing="0" w:after="0" w:afterAutospacing="0" w:line="330" w:lineRule="atLeast"/>
        <w:jc w:val="both"/>
        <w:textAlignment w:val="baseline"/>
        <w:rPr>
          <w:color w:val="000000"/>
          <w:sz w:val="28"/>
          <w:szCs w:val="28"/>
        </w:rPr>
      </w:pPr>
      <w:r w:rsidRPr="00405EE8">
        <w:rPr>
          <w:rStyle w:val="a4"/>
          <w:color w:val="000000"/>
          <w:sz w:val="28"/>
          <w:szCs w:val="28"/>
          <w:bdr w:val="none" w:sz="0" w:space="0" w:color="auto" w:frame="1"/>
        </w:rPr>
        <w:t> </w:t>
      </w:r>
    </w:p>
    <w:p w:rsidR="00BC00DB" w:rsidRPr="00405EE8" w:rsidRDefault="00BC00DB" w:rsidP="00405EE8">
      <w:pPr>
        <w:pStyle w:val="a3"/>
        <w:shd w:val="clear" w:color="auto" w:fill="FFFFFF"/>
        <w:spacing w:before="0" w:beforeAutospacing="0" w:after="0" w:afterAutospacing="0" w:line="330" w:lineRule="atLeast"/>
        <w:jc w:val="both"/>
        <w:textAlignment w:val="baseline"/>
        <w:rPr>
          <w:color w:val="000000"/>
          <w:sz w:val="28"/>
          <w:szCs w:val="28"/>
        </w:rPr>
      </w:pPr>
      <w:r w:rsidRPr="00405EE8">
        <w:rPr>
          <w:rStyle w:val="a4"/>
          <w:color w:val="000000"/>
          <w:sz w:val="28"/>
          <w:szCs w:val="28"/>
          <w:bdr w:val="none" w:sz="0" w:space="0" w:color="auto" w:frame="1"/>
        </w:rPr>
        <w:t>Правила поведения на льду:</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lastRenderedPageBreak/>
        <w:t xml:space="preserve"> Ни в коем случае нельзя выходить на лед в темное время суток и при плохой видимости (туман, снегопад, дождь).</w:t>
      </w:r>
      <w:r w:rsidRPr="00405EE8">
        <w:rPr>
          <w:color w:val="000000"/>
          <w:sz w:val="28"/>
          <w:szCs w:val="28"/>
        </w:rPr>
        <w:sym w:font="Symbol" w:char="F0B7"/>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xml:space="preserve"> Нельзя подходить по льду к открытой воде.</w:t>
      </w:r>
      <w:r w:rsidRPr="00405EE8">
        <w:rPr>
          <w:color w:val="000000"/>
          <w:sz w:val="28"/>
          <w:szCs w:val="28"/>
        </w:rPr>
        <w:sym w:font="Symbol" w:char="F0B7"/>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xml:space="preserve"> Нельзя проверять прочность льда ударом ноги. Если после первого сильного удара поленом или лыжной палкой </w:t>
      </w:r>
      <w:proofErr w:type="gramStart"/>
      <w:r w:rsidRPr="00405EE8">
        <w:rPr>
          <w:color w:val="000000"/>
          <w:sz w:val="28"/>
          <w:szCs w:val="28"/>
        </w:rPr>
        <w:t>покажется</w:t>
      </w:r>
      <w:proofErr w:type="gramEnd"/>
      <w:r w:rsidRPr="00405EE8">
        <w:rPr>
          <w:color w:val="000000"/>
          <w:sz w:val="28"/>
          <w:szCs w:val="28"/>
        </w:rPr>
        <w:t xml:space="preserve"> хоть немного воды,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r w:rsidRPr="00405EE8">
        <w:rPr>
          <w:color w:val="000000"/>
          <w:sz w:val="28"/>
          <w:szCs w:val="28"/>
        </w:rPr>
        <w:sym w:font="Symbol" w:char="F0B7"/>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xml:space="preserve">  При вынужденном переходе водоема безопаснее всего придерживаться проторенных троп или идти по уже проложенной лыжне. При переходе через реку пользуйтесь ледовыми переправами. Но если их нет, </w:t>
      </w:r>
      <w:proofErr w:type="gramStart"/>
      <w:r w:rsidRPr="00405EE8">
        <w:rPr>
          <w:color w:val="000000"/>
          <w:sz w:val="28"/>
          <w:szCs w:val="28"/>
        </w:rPr>
        <w:t>надо</w:t>
      </w:r>
      <w:proofErr w:type="gramEnd"/>
      <w:r w:rsidRPr="00405EE8">
        <w:rPr>
          <w:color w:val="000000"/>
          <w:sz w:val="28"/>
          <w:szCs w:val="28"/>
        </w:rPr>
        <w:t xml:space="preserve"> перед тем как спуститься на лед очень внимательно осмотреться и наметить предстоящий маршрут.</w:t>
      </w:r>
      <w:r w:rsidRPr="00405EE8">
        <w:rPr>
          <w:color w:val="000000"/>
          <w:sz w:val="28"/>
          <w:szCs w:val="28"/>
        </w:rPr>
        <w:sym w:font="Symbol" w:char="F0B7"/>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xml:space="preserve"> При переходе водоема группой необходимо соблюдать расстояние друг от друга (5-6 м).</w:t>
      </w:r>
      <w:r w:rsidRPr="00405EE8">
        <w:rPr>
          <w:color w:val="000000"/>
          <w:sz w:val="28"/>
          <w:szCs w:val="28"/>
        </w:rPr>
        <w:sym w:font="Symbol" w:char="F0B7"/>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xml:space="preserve">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r w:rsidRPr="00405EE8">
        <w:rPr>
          <w:color w:val="000000"/>
          <w:sz w:val="28"/>
          <w:szCs w:val="28"/>
        </w:rPr>
        <w:sym w:font="Symbol" w:char="F0B7"/>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xml:space="preserve"> Если есть рюкзак, повесьте его на одно плечо, это позволит легко освободиться от груза в случае, если лед под вами провалится.</w:t>
      </w:r>
      <w:r w:rsidRPr="00405EE8">
        <w:rPr>
          <w:color w:val="000000"/>
          <w:sz w:val="28"/>
          <w:szCs w:val="28"/>
        </w:rPr>
        <w:sym w:font="Symbol" w:char="F0B7"/>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xml:space="preserve">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r w:rsidRPr="00405EE8">
        <w:rPr>
          <w:color w:val="000000"/>
          <w:sz w:val="28"/>
          <w:szCs w:val="28"/>
        </w:rPr>
        <w:sym w:font="Symbol" w:char="F0B7"/>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xml:space="preserve"> Убедительная просьба к родителям: не отпускайте детей на лед (на рыбалку, катание на лыжах и коньках) без присмотра.</w:t>
      </w:r>
      <w:r w:rsidRPr="00405EE8">
        <w:rPr>
          <w:color w:val="000000"/>
          <w:sz w:val="28"/>
          <w:szCs w:val="28"/>
        </w:rPr>
        <w:sym w:font="Symbol" w:char="F0B7"/>
      </w:r>
    </w:p>
    <w:p w:rsidR="00BC00DB" w:rsidRPr="00405EE8" w:rsidRDefault="00BC00DB" w:rsidP="00997634">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xml:space="preserve"> </w:t>
      </w:r>
      <w:r w:rsidRPr="00405EE8">
        <w:rPr>
          <w:rStyle w:val="a4"/>
          <w:color w:val="000000"/>
          <w:sz w:val="28"/>
          <w:szCs w:val="28"/>
          <w:bdr w:val="none" w:sz="0" w:space="0" w:color="auto" w:frame="1"/>
        </w:rPr>
        <w:t xml:space="preserve">Оказание помощи </w:t>
      </w:r>
      <w:proofErr w:type="gramStart"/>
      <w:r w:rsidRPr="00405EE8">
        <w:rPr>
          <w:rStyle w:val="a4"/>
          <w:color w:val="000000"/>
          <w:sz w:val="28"/>
          <w:szCs w:val="28"/>
          <w:bdr w:val="none" w:sz="0" w:space="0" w:color="auto" w:frame="1"/>
        </w:rPr>
        <w:t>провалившемуся</w:t>
      </w:r>
      <w:proofErr w:type="gramEnd"/>
      <w:r w:rsidRPr="00405EE8">
        <w:rPr>
          <w:rStyle w:val="a4"/>
          <w:color w:val="000000"/>
          <w:sz w:val="28"/>
          <w:szCs w:val="28"/>
          <w:bdr w:val="none" w:sz="0" w:space="0" w:color="auto" w:frame="1"/>
        </w:rPr>
        <w:t xml:space="preserve"> под лёд </w:t>
      </w:r>
      <w:proofErr w:type="spellStart"/>
      <w:r w:rsidRPr="00405EE8">
        <w:rPr>
          <w:rStyle w:val="a4"/>
          <w:color w:val="000000"/>
          <w:sz w:val="28"/>
          <w:szCs w:val="28"/>
          <w:bdr w:val="none" w:sz="0" w:space="0" w:color="auto" w:frame="1"/>
        </w:rPr>
        <w:t>самоспасение</w:t>
      </w:r>
      <w:proofErr w:type="spellEnd"/>
      <w:r w:rsidRPr="00405EE8">
        <w:rPr>
          <w:rStyle w:val="a4"/>
          <w:color w:val="000000"/>
          <w:sz w:val="28"/>
          <w:szCs w:val="28"/>
          <w:bdr w:val="none" w:sz="0" w:space="0" w:color="auto" w:frame="1"/>
        </w:rPr>
        <w:t>:</w:t>
      </w:r>
    </w:p>
    <w:p w:rsidR="00997634"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Не поддавайтесь панике.</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 Не надо барахтаться и наваливаться всем телом на тонкую кромку льда, так как под тяжестью тела он будет обламываться.</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lastRenderedPageBreak/>
        <w:t>– Широко раскиньте руки, чтобы не погрузиться с головой в воду.</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 Без резких движений отползайте как можно дальше от опасного места в том направлении, откуда пришли.</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 Зовите на помощь. – Удерживая себя на поверхности воды, старайтесь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создаваемая водой, пропитавшей одежду.</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xml:space="preserve"> – Находясь на плаву, следует голову держать как можно выше над водой. Известно, что более 50% всех </w:t>
      </w:r>
      <w:proofErr w:type="spellStart"/>
      <w:r w:rsidRPr="00405EE8">
        <w:rPr>
          <w:color w:val="000000"/>
          <w:sz w:val="28"/>
          <w:szCs w:val="28"/>
        </w:rPr>
        <w:t>теплопотерь</w:t>
      </w:r>
      <w:proofErr w:type="spellEnd"/>
      <w:r w:rsidRPr="00405EE8">
        <w:rPr>
          <w:color w:val="000000"/>
          <w:sz w:val="28"/>
          <w:szCs w:val="28"/>
        </w:rPr>
        <w:t xml:space="preserve"> организма, а по некоторым данным, даже 75% приходится на ее долю.</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 Активно плыть к берегу, плоту или шлюпке можно, если они находятся на расстоянии, преодоление которого потребует не более 40 мин.</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xml:space="preserve">– Добравшись до </w:t>
      </w:r>
      <w:proofErr w:type="spellStart"/>
      <w:r w:rsidRPr="00405EE8">
        <w:rPr>
          <w:color w:val="000000"/>
          <w:sz w:val="28"/>
          <w:szCs w:val="28"/>
        </w:rPr>
        <w:t>плавсредства</w:t>
      </w:r>
      <w:proofErr w:type="spellEnd"/>
      <w:r w:rsidRPr="00405EE8">
        <w:rPr>
          <w:color w:val="000000"/>
          <w:sz w:val="28"/>
          <w:szCs w:val="28"/>
        </w:rPr>
        <w:t>, надо немедленно раздеться, выжать</w:t>
      </w:r>
      <w:r w:rsidR="00CC75B6">
        <w:rPr>
          <w:color w:val="000000"/>
          <w:sz w:val="28"/>
          <w:szCs w:val="28"/>
        </w:rPr>
        <w:t xml:space="preserve"> намокшую одежду и снова надеть, если нет другой (лучше сухую, куртки, одеяла).</w:t>
      </w:r>
    </w:p>
    <w:p w:rsidR="00BC00DB" w:rsidRPr="00405EE8" w:rsidRDefault="00BC00DB" w:rsidP="00CC75B6">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w:t>
      </w:r>
      <w:r w:rsidRPr="00405EE8">
        <w:rPr>
          <w:rStyle w:val="a4"/>
          <w:color w:val="000000"/>
          <w:sz w:val="28"/>
          <w:szCs w:val="28"/>
          <w:bdr w:val="none" w:sz="0" w:space="0" w:color="auto" w:frame="1"/>
        </w:rPr>
        <w:t>Если вы оказываете помощь:</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Подходите к полынье очень осторожно, лучше подползти по-пластунски.</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Сообщите пострадавшему криком, что идете ему на помощь, это придаст ему силы, уверенность.</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За 3-4 метра протяните ему веревку, шест, доску, шарф или любое другое подручное средство.</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BC00DB" w:rsidRPr="00405EE8" w:rsidRDefault="00BC00DB" w:rsidP="00CC75B6">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w:t>
      </w:r>
      <w:r w:rsidRPr="00405EE8">
        <w:rPr>
          <w:rStyle w:val="a4"/>
          <w:color w:val="000000"/>
          <w:sz w:val="28"/>
          <w:szCs w:val="28"/>
          <w:bdr w:val="none" w:sz="0" w:space="0" w:color="auto" w:frame="1"/>
        </w:rPr>
        <w:t>Первая помощь при утоплении:</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Перенести пострадавшего на безопасное место, согреть.</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Повернуть утонувшего лицом вниз и опустить голову ниже таза.</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lastRenderedPageBreak/>
        <w:t>– Очистить рот от слизи. При появлении рвотного и кашлевого рефлексов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При отсутствии пульса на сонной артерии сделать наружный массаж сердца и искусственное дыхание.</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Доставить пострадавшего в медицинское учреждение.</w:t>
      </w:r>
    </w:p>
    <w:p w:rsidR="00BC00DB" w:rsidRPr="00405EE8" w:rsidRDefault="00BC00DB" w:rsidP="00CC75B6">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w:t>
      </w:r>
      <w:r w:rsidRPr="00405EE8">
        <w:rPr>
          <w:rStyle w:val="a4"/>
          <w:color w:val="000000"/>
          <w:sz w:val="28"/>
          <w:szCs w:val="28"/>
          <w:bdr w:val="none" w:sz="0" w:space="0" w:color="auto" w:frame="1"/>
        </w:rPr>
        <w:t>Отогревание пострадавшего:</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1. Пострадавшего надо укрыть в месте, защищенном от ветра, хорошо укутать в любую имеющуюся одежду, одеяло.</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BC00DB" w:rsidRPr="00405EE8" w:rsidRDefault="00BC00DB" w:rsidP="00CC75B6">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w:t>
      </w:r>
      <w:r w:rsidRPr="00405EE8">
        <w:rPr>
          <w:rStyle w:val="a4"/>
          <w:color w:val="000000"/>
          <w:sz w:val="28"/>
          <w:szCs w:val="28"/>
          <w:bdr w:val="none" w:sz="0" w:space="0" w:color="auto" w:frame="1"/>
        </w:rPr>
        <w:t>Это надо знать. Выживание в холодной воде.</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xml:space="preserve">1. Известно, что организм человека, находящегося в воде, охлаждается, если ее </w:t>
      </w:r>
      <w:proofErr w:type="gramStart"/>
      <w:r w:rsidRPr="00405EE8">
        <w:rPr>
          <w:color w:val="000000"/>
          <w:sz w:val="28"/>
          <w:szCs w:val="28"/>
        </w:rPr>
        <w:t>температура</w:t>
      </w:r>
      <w:proofErr w:type="gramEnd"/>
      <w:r w:rsidRPr="00405EE8">
        <w:rPr>
          <w:color w:val="000000"/>
          <w:sz w:val="28"/>
          <w:szCs w:val="28"/>
        </w:rPr>
        <w:t xml:space="preserve"> ниже 33,3°С. Теплопроводность воды почти в 27 раз больше, чем воздуха, процесс охлаждения идет довольно интенсивно. Например, при температуре воды 22</w:t>
      </w:r>
      <w:proofErr w:type="gramStart"/>
      <w:r w:rsidRPr="00405EE8">
        <w:rPr>
          <w:color w:val="000000"/>
          <w:sz w:val="28"/>
          <w:szCs w:val="28"/>
        </w:rPr>
        <w:t>°С</w:t>
      </w:r>
      <w:proofErr w:type="gramEnd"/>
      <w:r w:rsidRPr="00405EE8">
        <w:rPr>
          <w:color w:val="000000"/>
          <w:sz w:val="28"/>
          <w:szCs w:val="28"/>
        </w:rPr>
        <w:t xml:space="preserve"> человек за 4 мин. теряет около 100 калорий, т.е. столько же, сколько на воздухе при той же температуре за час.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2. Скорость снижения температуры тела зависит от физического состояния человека и его индивидуальной устойчивости к низким температурам, теплозащитных свойств одежды на нем, толщины подкожно-жирового слоя.</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xml:space="preserve"> 3. Важная роль в активном снижении </w:t>
      </w:r>
      <w:proofErr w:type="spellStart"/>
      <w:r w:rsidRPr="00405EE8">
        <w:rPr>
          <w:color w:val="000000"/>
          <w:sz w:val="28"/>
          <w:szCs w:val="28"/>
        </w:rPr>
        <w:t>теплопотерь</w:t>
      </w:r>
      <w:proofErr w:type="spellEnd"/>
      <w:r w:rsidRPr="00405EE8">
        <w:rPr>
          <w:color w:val="000000"/>
          <w:sz w:val="28"/>
          <w:szCs w:val="28"/>
        </w:rPr>
        <w:t xml:space="preserve"> организма принадлежит сосудосуживающему аппарату, обеспечивающему уменьшение просвета капилляров, проходящих в коже и подкожной клетчатке.</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w:t>
      </w:r>
    </w:p>
    <w:p w:rsidR="00BC00DB" w:rsidRPr="00405EE8" w:rsidRDefault="00BC00DB" w:rsidP="00405EE8">
      <w:pPr>
        <w:pStyle w:val="a3"/>
        <w:shd w:val="clear" w:color="auto" w:fill="FFFFFF"/>
        <w:spacing w:before="0" w:beforeAutospacing="0" w:after="0" w:afterAutospacing="0" w:line="330" w:lineRule="atLeast"/>
        <w:jc w:val="both"/>
        <w:textAlignment w:val="baseline"/>
        <w:rPr>
          <w:color w:val="000000"/>
          <w:sz w:val="28"/>
          <w:szCs w:val="28"/>
        </w:rPr>
      </w:pPr>
      <w:r w:rsidRPr="00405EE8">
        <w:rPr>
          <w:rStyle w:val="a4"/>
          <w:color w:val="000000"/>
          <w:sz w:val="28"/>
          <w:szCs w:val="28"/>
          <w:bdr w:val="none" w:sz="0" w:space="0" w:color="auto" w:frame="1"/>
        </w:rPr>
        <w:lastRenderedPageBreak/>
        <w:t> </w:t>
      </w:r>
    </w:p>
    <w:p w:rsidR="00BC00DB" w:rsidRPr="00405EE8" w:rsidRDefault="00BC00DB" w:rsidP="00405EE8">
      <w:pPr>
        <w:pStyle w:val="a3"/>
        <w:shd w:val="clear" w:color="auto" w:fill="FFFFFF"/>
        <w:spacing w:before="0" w:beforeAutospacing="0" w:after="0" w:afterAutospacing="0" w:line="330" w:lineRule="atLeast"/>
        <w:jc w:val="both"/>
        <w:textAlignment w:val="baseline"/>
        <w:rPr>
          <w:color w:val="000000"/>
          <w:sz w:val="28"/>
          <w:szCs w:val="28"/>
        </w:rPr>
      </w:pPr>
      <w:r w:rsidRPr="00405EE8">
        <w:rPr>
          <w:rStyle w:val="a4"/>
          <w:color w:val="000000"/>
          <w:sz w:val="28"/>
          <w:szCs w:val="28"/>
          <w:bdr w:val="none" w:sz="0" w:space="0" w:color="auto" w:frame="1"/>
        </w:rPr>
        <w:t>Что испытывает человек, неожиданно оказавшийся в ледяной воде?</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1. Перехватывает дыхание.</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2. Голову как будто сдавливает железный обруч.</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3. Резко учащается сердцебиение.</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4. Артериальное давление повышается до угрожающих пределов.</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xml:space="preserve">6. Пытаясь защититься от смертоносного действия холода, организм включает в работу резервную систему </w:t>
      </w:r>
      <w:proofErr w:type="spellStart"/>
      <w:r w:rsidRPr="00405EE8">
        <w:rPr>
          <w:color w:val="000000"/>
          <w:sz w:val="28"/>
          <w:szCs w:val="28"/>
        </w:rPr>
        <w:t>теплопроизводства</w:t>
      </w:r>
      <w:proofErr w:type="spellEnd"/>
      <w:r w:rsidRPr="00405EE8">
        <w:rPr>
          <w:color w:val="000000"/>
          <w:sz w:val="28"/>
          <w:szCs w:val="28"/>
        </w:rPr>
        <w:t xml:space="preserve"> – механизм Холодовой дрожи.</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xml:space="preserve">7.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sidRPr="00405EE8">
        <w:rPr>
          <w:color w:val="000000"/>
          <w:sz w:val="28"/>
          <w:szCs w:val="28"/>
        </w:rPr>
        <w:t>теплопотери</w:t>
      </w:r>
      <w:proofErr w:type="spellEnd"/>
      <w:r w:rsidRPr="00405EE8">
        <w:rPr>
          <w:color w:val="000000"/>
          <w:sz w:val="28"/>
          <w:szCs w:val="28"/>
        </w:rPr>
        <w:t>, и организм начинает охлаждаться. Когда температура кожи понижается до 30</w:t>
      </w:r>
      <w:proofErr w:type="gramStart"/>
      <w:r w:rsidRPr="00405EE8">
        <w:rPr>
          <w:color w:val="000000"/>
          <w:sz w:val="28"/>
          <w:szCs w:val="28"/>
        </w:rPr>
        <w:t>°С</w:t>
      </w:r>
      <w:proofErr w:type="gramEnd"/>
      <w:r w:rsidRPr="00405EE8">
        <w:rPr>
          <w:color w:val="000000"/>
          <w:sz w:val="28"/>
          <w:szCs w:val="28"/>
        </w:rPr>
        <w:t>,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давление падает до критических цифр.</w:t>
      </w:r>
    </w:p>
    <w:p w:rsidR="00BC00DB" w:rsidRPr="00405EE8" w:rsidRDefault="00BC00DB" w:rsidP="00CC75B6">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w:t>
      </w:r>
      <w:r w:rsidRPr="00405EE8">
        <w:rPr>
          <w:rStyle w:val="a4"/>
          <w:color w:val="000000"/>
          <w:sz w:val="28"/>
          <w:szCs w:val="28"/>
          <w:bdr w:val="none" w:sz="0" w:space="0" w:color="auto" w:frame="1"/>
        </w:rPr>
        <w:t>Основные причины смерти человека в холодной воде:</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xml:space="preserve">• Переохлаждение, так как тепла, вырабатываемого организмом, недостаточно, чтобы возместить </w:t>
      </w:r>
      <w:proofErr w:type="spellStart"/>
      <w:r w:rsidRPr="00405EE8">
        <w:rPr>
          <w:color w:val="000000"/>
          <w:sz w:val="28"/>
          <w:szCs w:val="28"/>
        </w:rPr>
        <w:t>теплопотери</w:t>
      </w:r>
      <w:proofErr w:type="spellEnd"/>
      <w:r w:rsidRPr="00405EE8">
        <w:rPr>
          <w:color w:val="000000"/>
          <w:sz w:val="28"/>
          <w:szCs w:val="28"/>
        </w:rPr>
        <w:t>.</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xml:space="preserve">• Смерть может наступить в холодной воде, иногда гораздо раньше, чем наступило переохлаждение, причиной этого может быть своеобразный «Холодовой шок», развивающийся иногда </w:t>
      </w:r>
      <w:proofErr w:type="gramStart"/>
      <w:r w:rsidRPr="00405EE8">
        <w:rPr>
          <w:color w:val="000000"/>
          <w:sz w:val="28"/>
          <w:szCs w:val="28"/>
        </w:rPr>
        <w:t>в первые</w:t>
      </w:r>
      <w:proofErr w:type="gramEnd"/>
      <w:r w:rsidRPr="00405EE8">
        <w:rPr>
          <w:color w:val="000000"/>
          <w:sz w:val="28"/>
          <w:szCs w:val="28"/>
        </w:rPr>
        <w:t xml:space="preserve"> 5-15 мин. после погружения в воду.</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Нарушение функции дыхания, вызванное массивным раздражением Холодовых рецепторов кожи.</w:t>
      </w:r>
    </w:p>
    <w:p w:rsidR="00BC00DB"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 xml:space="preserve">• Быстрая потеря тактильной чувствительности. Находясь рядом со спасательной лодкой, </w:t>
      </w:r>
      <w:proofErr w:type="gramStart"/>
      <w:r w:rsidRPr="00405EE8">
        <w:rPr>
          <w:color w:val="000000"/>
          <w:sz w:val="28"/>
          <w:szCs w:val="28"/>
        </w:rPr>
        <w:t>терпящий</w:t>
      </w:r>
      <w:proofErr w:type="gramEnd"/>
      <w:r w:rsidRPr="00405EE8">
        <w:rPr>
          <w:color w:val="000000"/>
          <w:sz w:val="28"/>
          <w:szCs w:val="28"/>
        </w:rPr>
        <w:t xml:space="preserve"> бедствие иногда не может самостоятельно забраться в нее, так как температура кожи пальцев падает до температуры окружающей воды.</w:t>
      </w:r>
    </w:p>
    <w:p w:rsidR="00CC75B6" w:rsidRPr="00405EE8" w:rsidRDefault="00CC75B6" w:rsidP="00405EE8">
      <w:pPr>
        <w:pStyle w:val="a3"/>
        <w:shd w:val="clear" w:color="auto" w:fill="FFFFFF"/>
        <w:spacing w:before="0" w:beforeAutospacing="0" w:after="240" w:afterAutospacing="0" w:line="330" w:lineRule="atLeast"/>
        <w:jc w:val="both"/>
        <w:textAlignment w:val="baseline"/>
        <w:rPr>
          <w:color w:val="000000"/>
          <w:sz w:val="28"/>
          <w:szCs w:val="28"/>
        </w:rPr>
      </w:pPr>
    </w:p>
    <w:p w:rsidR="00BC00DB" w:rsidRPr="00405EE8" w:rsidRDefault="00BC00DB" w:rsidP="00405EE8">
      <w:pPr>
        <w:pStyle w:val="a3"/>
        <w:shd w:val="clear" w:color="auto" w:fill="FFFFFF"/>
        <w:spacing w:before="0" w:beforeAutospacing="0" w:after="0" w:afterAutospacing="0" w:line="330" w:lineRule="atLeast"/>
        <w:jc w:val="both"/>
        <w:textAlignment w:val="baseline"/>
        <w:rPr>
          <w:color w:val="000000"/>
          <w:sz w:val="28"/>
          <w:szCs w:val="28"/>
        </w:rPr>
      </w:pPr>
      <w:r w:rsidRPr="00405EE8">
        <w:rPr>
          <w:rStyle w:val="a4"/>
          <w:color w:val="000000"/>
          <w:sz w:val="28"/>
          <w:szCs w:val="28"/>
          <w:bdr w:val="none" w:sz="0" w:space="0" w:color="auto" w:frame="1"/>
        </w:rPr>
        <w:lastRenderedPageBreak/>
        <w:t>РОДИТЕЛИ!</w:t>
      </w:r>
    </w:p>
    <w:p w:rsidR="00BC00DB" w:rsidRPr="00405EE8" w:rsidRDefault="00BC00DB" w:rsidP="00405EE8">
      <w:pPr>
        <w:pStyle w:val="a3"/>
        <w:shd w:val="clear" w:color="auto" w:fill="FFFFFF"/>
        <w:spacing w:before="0" w:beforeAutospacing="0" w:after="240" w:afterAutospacing="0" w:line="330" w:lineRule="atLeast"/>
        <w:jc w:val="both"/>
        <w:textAlignment w:val="baseline"/>
        <w:rPr>
          <w:color w:val="000000"/>
          <w:sz w:val="28"/>
          <w:szCs w:val="28"/>
        </w:rPr>
      </w:pPr>
      <w:r w:rsidRPr="00405EE8">
        <w:rPr>
          <w:color w:val="000000"/>
          <w:sz w:val="28"/>
          <w:szCs w:val="28"/>
        </w:rPr>
        <w:t>Не допускайте детей к реке без надзора взро</w:t>
      </w:r>
      <w:r w:rsidR="00CC75B6">
        <w:rPr>
          <w:color w:val="000000"/>
          <w:sz w:val="28"/>
          <w:szCs w:val="28"/>
        </w:rPr>
        <w:t>слых, особенно во время ледостава</w:t>
      </w:r>
      <w:r w:rsidRPr="00405EE8">
        <w:rPr>
          <w:color w:val="000000"/>
          <w:sz w:val="28"/>
          <w:szCs w:val="28"/>
        </w:rPr>
        <w:t>; предупредите их об опасности нахождения на льду</w:t>
      </w:r>
      <w:r w:rsidR="005B74D1">
        <w:rPr>
          <w:color w:val="000000"/>
          <w:sz w:val="28"/>
          <w:szCs w:val="28"/>
        </w:rPr>
        <w:t xml:space="preserve"> и прибрежой з</w:t>
      </w:r>
      <w:r w:rsidR="00CC75B6">
        <w:rPr>
          <w:color w:val="000000"/>
          <w:sz w:val="28"/>
          <w:szCs w:val="28"/>
        </w:rPr>
        <w:t>оне.</w:t>
      </w:r>
      <w:r w:rsidR="005B74D1">
        <w:rPr>
          <w:color w:val="000000"/>
          <w:sz w:val="28"/>
          <w:szCs w:val="28"/>
        </w:rPr>
        <w:t xml:space="preserve"> </w:t>
      </w:r>
      <w:r w:rsidRPr="00405EE8">
        <w:rPr>
          <w:color w:val="000000"/>
          <w:sz w:val="28"/>
          <w:szCs w:val="28"/>
        </w:rPr>
        <w:t xml:space="preserve">Разъясняйте правила поведения в период </w:t>
      </w:r>
      <w:r w:rsidR="005B74D1">
        <w:rPr>
          <w:color w:val="000000"/>
          <w:sz w:val="28"/>
          <w:szCs w:val="28"/>
        </w:rPr>
        <w:t>замерзания водоемов</w:t>
      </w:r>
      <w:r w:rsidRPr="00405EE8">
        <w:rPr>
          <w:color w:val="000000"/>
          <w:sz w:val="28"/>
          <w:szCs w:val="28"/>
        </w:rPr>
        <w:t xml:space="preserve">, запрещайте им шалить у воды, пресекайте лихачество. Не разрешайте им </w:t>
      </w:r>
      <w:r w:rsidR="005B74D1">
        <w:rPr>
          <w:color w:val="000000"/>
          <w:sz w:val="28"/>
          <w:szCs w:val="28"/>
        </w:rPr>
        <w:t xml:space="preserve"> выходить на тонкий лед с целью катания на коньках.</w:t>
      </w:r>
      <w:r w:rsidRPr="00405EE8">
        <w:rPr>
          <w:color w:val="000000"/>
          <w:sz w:val="28"/>
          <w:szCs w:val="28"/>
        </w:rPr>
        <w:t xml:space="preserve"> Разъясните детям меры предосторожности в пер</w:t>
      </w:r>
      <w:r w:rsidR="005B74D1">
        <w:rPr>
          <w:color w:val="000000"/>
          <w:sz w:val="28"/>
          <w:szCs w:val="28"/>
        </w:rPr>
        <w:t>иод становления ледяного покрова,</w:t>
      </w:r>
      <w:r w:rsidR="005B74D1" w:rsidRPr="005B74D1">
        <w:rPr>
          <w:color w:val="000000"/>
          <w:sz w:val="28"/>
          <w:szCs w:val="28"/>
        </w:rPr>
        <w:t xml:space="preserve"> </w:t>
      </w:r>
      <w:r w:rsidR="005B74D1" w:rsidRPr="00405EE8">
        <w:rPr>
          <w:color w:val="000000"/>
          <w:sz w:val="28"/>
          <w:szCs w:val="28"/>
        </w:rPr>
        <w:t>холодная вода, быстрое течение грозят гибелью</w:t>
      </w:r>
      <w:r w:rsidRPr="00405EE8">
        <w:rPr>
          <w:color w:val="000000"/>
          <w:sz w:val="28"/>
          <w:szCs w:val="28"/>
        </w:rPr>
        <w:t>. Долг каждого учителя — сделать все возможное, чтобы предостеречь школьников от происшествий на воде, которые нередко кончаются трагически.</w:t>
      </w:r>
    </w:p>
    <w:p w:rsidR="00BC00DB" w:rsidRDefault="00BC00DB" w:rsidP="00BC00DB">
      <w:pPr>
        <w:pStyle w:val="a3"/>
        <w:shd w:val="clear" w:color="auto" w:fill="FFFFFF"/>
        <w:spacing w:before="0" w:beforeAutospacing="0" w:after="240" w:afterAutospacing="0" w:line="330" w:lineRule="atLeast"/>
        <w:textAlignment w:val="baseline"/>
        <w:rPr>
          <w:rFonts w:ascii="Trebuchet MS" w:hAnsi="Trebuchet MS"/>
          <w:color w:val="000000"/>
        </w:rPr>
      </w:pPr>
      <w:r>
        <w:rPr>
          <w:rFonts w:ascii="Trebuchet MS" w:hAnsi="Trebuchet MS"/>
          <w:color w:val="000000"/>
        </w:rPr>
        <w:t> </w:t>
      </w:r>
    </w:p>
    <w:p w:rsidR="004843CD" w:rsidRDefault="004843CD"/>
    <w:sectPr w:rsidR="004843CD" w:rsidSect="004962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00DB"/>
    <w:rsid w:val="00242D02"/>
    <w:rsid w:val="00405EE8"/>
    <w:rsid w:val="00481BCB"/>
    <w:rsid w:val="004843CD"/>
    <w:rsid w:val="00496204"/>
    <w:rsid w:val="005B74D1"/>
    <w:rsid w:val="008E47D0"/>
    <w:rsid w:val="00997634"/>
    <w:rsid w:val="00BC00DB"/>
    <w:rsid w:val="00CC7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00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C00DB"/>
    <w:rPr>
      <w:b/>
      <w:bCs/>
    </w:rPr>
  </w:style>
</w:styles>
</file>

<file path=word/webSettings.xml><?xml version="1.0" encoding="utf-8"?>
<w:webSettings xmlns:r="http://schemas.openxmlformats.org/officeDocument/2006/relationships" xmlns:w="http://schemas.openxmlformats.org/wordprocessingml/2006/main">
  <w:divs>
    <w:div w:id="37527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5D6C6-1138-4AE9-AD84-369A682F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1468</Words>
  <Characters>8371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2020-10-08T07:01:00Z</dcterms:created>
  <dcterms:modified xsi:type="dcterms:W3CDTF">2020-10-08T07:03:00Z</dcterms:modified>
</cp:coreProperties>
</file>