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7" w:rsidRPr="001619A6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A6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0E2657" w:rsidRPr="001619A6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A6">
        <w:rPr>
          <w:rFonts w:ascii="Times New Roman" w:hAnsi="Times New Roman" w:cs="Times New Roman"/>
          <w:b/>
          <w:sz w:val="24"/>
          <w:szCs w:val="24"/>
        </w:rPr>
        <w:t>«Детский сад №12 г. Киренска»</w:t>
      </w:r>
    </w:p>
    <w:p w:rsidR="000E2657" w:rsidRPr="007C546B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7C546B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7C546B" w:rsidRDefault="000E2657" w:rsidP="00EE4E0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7C546B" w:rsidRDefault="000E2657" w:rsidP="00EE4E0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B369E8" w:rsidRDefault="000E2657" w:rsidP="00EE4E07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9E8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0E2657" w:rsidRPr="00B369E8" w:rsidRDefault="000E2657" w:rsidP="00EE4E07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657" w:rsidRPr="007D58A2" w:rsidRDefault="000E2657" w:rsidP="00EE4E07">
      <w:pPr>
        <w:pStyle w:val="a3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младшей группы «</w:t>
      </w:r>
      <w:r w:rsidR="00A3559A">
        <w:rPr>
          <w:rFonts w:ascii="Times New Roman" w:hAnsi="Times New Roman" w:cs="Times New Roman"/>
          <w:b/>
          <w:sz w:val="32"/>
          <w:szCs w:val="32"/>
        </w:rPr>
        <w:t>Смайлики</w:t>
      </w:r>
      <w:r>
        <w:rPr>
          <w:rFonts w:ascii="Times New Roman" w:hAnsi="Times New Roman" w:cs="Times New Roman"/>
          <w:b/>
          <w:sz w:val="32"/>
          <w:szCs w:val="32"/>
        </w:rPr>
        <w:t>» (1-2 года)</w:t>
      </w:r>
    </w:p>
    <w:p w:rsidR="000E2657" w:rsidRPr="00795436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2657" w:rsidRPr="00795436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2657" w:rsidRPr="00795436" w:rsidRDefault="00A3559A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3B6CE2" wp14:editId="6DCD15F5">
            <wp:simplePos x="0" y="0"/>
            <wp:positionH relativeFrom="margin">
              <wp:posOffset>284480</wp:posOffset>
            </wp:positionH>
            <wp:positionV relativeFrom="margin">
              <wp:posOffset>3216275</wp:posOffset>
            </wp:positionV>
            <wp:extent cx="4971415" cy="4790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479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657" w:rsidRPr="00795436" w:rsidRDefault="000E2657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E2657" w:rsidRPr="00795436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795436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3B71" w:rsidRDefault="00153B71" w:rsidP="000E265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Pr="001619A6" w:rsidRDefault="000E265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A6">
        <w:rPr>
          <w:rFonts w:ascii="Times New Roman" w:hAnsi="Times New Roman" w:cs="Times New Roman"/>
          <w:b/>
          <w:sz w:val="24"/>
          <w:szCs w:val="24"/>
        </w:rPr>
        <w:t>г. Киренск</w:t>
      </w:r>
    </w:p>
    <w:p w:rsidR="000E2657" w:rsidRPr="000E2657" w:rsidRDefault="00A3559A" w:rsidP="000E265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E2657" w:rsidRPr="001619A6">
        <w:rPr>
          <w:rFonts w:ascii="Times New Roman" w:hAnsi="Times New Roman" w:cs="Times New Roman"/>
          <w:b/>
          <w:sz w:val="24"/>
          <w:szCs w:val="24"/>
        </w:rPr>
        <w:t>г.</w:t>
      </w:r>
    </w:p>
    <w:p w:rsidR="00EE4E07" w:rsidRDefault="00EE4E07" w:rsidP="00EE4E0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57" w:rsidRPr="00795436" w:rsidRDefault="000E2657" w:rsidP="00EE4E07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3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>Паспорт группы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>Информация о воспитателе группы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 xml:space="preserve">Информационная справка о приемной 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205F4">
        <w:rPr>
          <w:rFonts w:ascii="Times New Roman" w:hAnsi="Times New Roman" w:cs="Times New Roman"/>
          <w:sz w:val="28"/>
          <w:szCs w:val="28"/>
        </w:rPr>
        <w:t xml:space="preserve">о технических средств обучения </w:t>
      </w:r>
      <w:bookmarkStart w:id="0" w:name="_GoBack"/>
      <w:bookmarkEnd w:id="0"/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>Информационная справка о спальной комнате</w:t>
      </w:r>
    </w:p>
    <w:p w:rsidR="000E2657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>Информационная справка о мойке</w:t>
      </w:r>
    </w:p>
    <w:p w:rsidR="000E2657" w:rsidRDefault="000E2657" w:rsidP="000E265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05D">
        <w:rPr>
          <w:rFonts w:ascii="Times New Roman" w:hAnsi="Times New Roman" w:cs="Times New Roman"/>
          <w:sz w:val="28"/>
          <w:szCs w:val="28"/>
        </w:rPr>
        <w:t>Реализация непосредственно – образовательной деятельности через предметно – развивающую среду.</w:t>
      </w:r>
    </w:p>
    <w:p w:rsidR="00A3559A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 xml:space="preserve">- </w:t>
      </w:r>
      <w:r w:rsidR="00A3559A">
        <w:rPr>
          <w:rFonts w:ascii="Times New Roman" w:hAnsi="Times New Roman" w:cs="Times New Roman"/>
          <w:sz w:val="28"/>
          <w:szCs w:val="28"/>
        </w:rPr>
        <w:t xml:space="preserve">Уголок спорта </w:t>
      </w:r>
    </w:p>
    <w:p w:rsidR="00A3559A" w:rsidRDefault="00A3559A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 дидактических игр</w:t>
      </w:r>
    </w:p>
    <w:p w:rsidR="00A3559A" w:rsidRDefault="00A3559A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B1C">
        <w:rPr>
          <w:rFonts w:ascii="Times New Roman" w:hAnsi="Times New Roman" w:cs="Times New Roman"/>
          <w:sz w:val="28"/>
          <w:szCs w:val="28"/>
        </w:rPr>
        <w:t>Уголок</w:t>
      </w:r>
      <w:r w:rsidR="000E2657" w:rsidRPr="00795436">
        <w:rPr>
          <w:rFonts w:ascii="Times New Roman" w:hAnsi="Times New Roman" w:cs="Times New Roman"/>
          <w:sz w:val="28"/>
          <w:szCs w:val="28"/>
        </w:rPr>
        <w:t xml:space="preserve"> природы и экспериментирования </w:t>
      </w:r>
    </w:p>
    <w:p w:rsidR="00A3559A" w:rsidRDefault="00A3559A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-речевой уголок</w:t>
      </w:r>
    </w:p>
    <w:p w:rsidR="00A3559A" w:rsidRPr="00795436" w:rsidRDefault="00A3559A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творчества</w:t>
      </w:r>
    </w:p>
    <w:p w:rsidR="002205F4" w:rsidRPr="00795436" w:rsidRDefault="002205F4" w:rsidP="002205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Музыкально-театральный уголок </w:t>
      </w:r>
    </w:p>
    <w:p w:rsidR="00A3559A" w:rsidRDefault="002205F4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</w:p>
    <w:p w:rsidR="002205F4" w:rsidRDefault="002205F4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дежурства</w:t>
      </w:r>
    </w:p>
    <w:p w:rsidR="002205F4" w:rsidRDefault="002205F4" w:rsidP="00A355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сюжетно-ролевых игр</w:t>
      </w:r>
    </w:p>
    <w:p w:rsidR="000E2657" w:rsidRPr="00795436" w:rsidRDefault="002205F4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изменника</w:t>
      </w:r>
      <w:r w:rsidR="000E2657" w:rsidRPr="0079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57" w:rsidRPr="00795436" w:rsidRDefault="000E2657" w:rsidP="000E26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436">
        <w:rPr>
          <w:rFonts w:ascii="Times New Roman" w:hAnsi="Times New Roman" w:cs="Times New Roman"/>
          <w:sz w:val="28"/>
          <w:szCs w:val="28"/>
        </w:rPr>
        <w:t>Перспективный план развития группы</w:t>
      </w: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 xml:space="preserve">Группа – центр жизнедеятельности воспитанников ДОУ. Центром всей методической работы группы является предметно-пространственная и развивающая среда. Ей принадлежит ведущая роль и укрепление психофизического здоровья ребенка и его всестороннего развития, а также </w:t>
      </w:r>
      <w:proofErr w:type="gramStart"/>
      <w:r w:rsidRPr="008A497F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8A497F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воспитания и обучения детей. Группа –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Условия 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учреждении. Где бы полностью был реализован творческий потенциал воспитанника.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1. Его задачей является оказание своевременной квалификационной конкретной консультативно – методической помощи педагогам и родителям по вопросам развития, обучения и воспитания, а также адаптации детей.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2. Побуждать педагогов к совершенствованию профессионального мастерства, квалификации и общего образовательного уровня.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3. Создание условия для творческой работы детей, совершенствования их знаний, умений, навыков.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</w:t>
      </w:r>
      <w:r w:rsidRPr="008A497F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1. Обучение и развитие детей и их родителей.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2. Обобщение и распространение передового педагогического опыта в ДОУ.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3. Подготовка методического обеспечения для осуществления образовательного процесса.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4. Координация деятельности группы в семьи в обеспечении всестороннего непрерывного развития воспитанников.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5.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A497F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7. Анализ качества работы с целью создания для обеспечения позитивных изменений в развитии личности воспитанников через повышение компетентности родителей.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>Развивающая и коррекционная работа</w:t>
      </w:r>
      <w:r w:rsidRPr="008A497F">
        <w:rPr>
          <w:rFonts w:ascii="Times New Roman" w:hAnsi="Times New Roman" w:cs="Times New Roman"/>
          <w:sz w:val="24"/>
          <w:szCs w:val="24"/>
        </w:rPr>
        <w:t xml:space="preserve"> воспитателя предполагает разработку и осуществление задач работы группы календарного плана, предусматривающих: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1. Организацию развивающей  предметной среды в группе, соответствующей содержанию программы, интересам и потребностям детей разного возраста: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lastRenderedPageBreak/>
        <w:t>- обеспечение подбора игрушек, игр, пособий для работы с детьми по программе с учетом современных требований;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активизация родителей в разработке атрибутов и методических пособий.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 xml:space="preserve">2. Соотнесение содержания </w:t>
      </w:r>
      <w:proofErr w:type="spellStart"/>
      <w:r w:rsidRPr="008A49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497F">
        <w:rPr>
          <w:rFonts w:ascii="Times New Roman" w:hAnsi="Times New Roman" w:cs="Times New Roman"/>
          <w:sz w:val="24"/>
          <w:szCs w:val="24"/>
        </w:rPr>
        <w:t>-образовательного процесса с выбранной программой и требованиями к содержанию и методам воспитания и обучения детей дошкольного возраста: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формирование банка данных о выполнении программы, ее отдельных разделов;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анализ выполнения Временных требований к содержанию и методам воспитания и обучения, реализуемых в ДОУ;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анализ исполнений решений педсоветов, медико-педагогических совещаний;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4. Отслеживание баланса двигательной и интеллектуально, организованной и самостоятельной деятельности воспитанников.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ab/>
        <w:t>Консультативная работа включает: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консультирование родителей по проблемам обучения и воспитания детей;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консультирование родителей по их запросам;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sz w:val="24"/>
          <w:szCs w:val="24"/>
        </w:rPr>
        <w:t>- проведение совместных консультаций для работников учебн</w:t>
      </w:r>
      <w:proofErr w:type="gramStart"/>
      <w:r w:rsidRPr="008A49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97F">
        <w:rPr>
          <w:rFonts w:ascii="Times New Roman" w:hAnsi="Times New Roman" w:cs="Times New Roman"/>
          <w:sz w:val="24"/>
          <w:szCs w:val="24"/>
        </w:rPr>
        <w:t xml:space="preserve"> воспитательного учреждения с целью повышения психологической культуры и обеспечения преемственности в работе с детьми.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07" w:rsidRDefault="00EE4E07" w:rsidP="000E265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Фамилия: </w:t>
      </w:r>
      <w:r w:rsidR="00A3559A">
        <w:rPr>
          <w:rFonts w:ascii="Times New Roman" w:hAnsi="Times New Roman" w:cs="Times New Roman"/>
          <w:b/>
          <w:sz w:val="24"/>
          <w:szCs w:val="24"/>
        </w:rPr>
        <w:t xml:space="preserve">Суранова </w:t>
      </w: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Имя: </w:t>
      </w:r>
      <w:r w:rsidR="00A3559A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Отчество: </w:t>
      </w:r>
      <w:r w:rsidR="00A3559A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8A497F"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A3559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8A497F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 «Детский сад №12 г. Киренска»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8A497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F">
        <w:rPr>
          <w:rFonts w:ascii="Times New Roman" w:hAnsi="Times New Roman" w:cs="Times New Roman"/>
          <w:b/>
          <w:sz w:val="24"/>
          <w:szCs w:val="24"/>
        </w:rPr>
        <w:t xml:space="preserve">Стаж работы: </w:t>
      </w:r>
      <w:r w:rsidR="00A3559A">
        <w:rPr>
          <w:rFonts w:ascii="Times New Roman" w:hAnsi="Times New Roman" w:cs="Times New Roman"/>
          <w:b/>
          <w:sz w:val="24"/>
          <w:szCs w:val="24"/>
        </w:rPr>
        <w:t>3</w:t>
      </w: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Pr="008A497F" w:rsidRDefault="000E2657" w:rsidP="000E26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657" w:rsidRDefault="000E2657" w:rsidP="000E2657">
      <w:pPr>
        <w:pStyle w:val="Default"/>
        <w:spacing w:line="276" w:lineRule="auto"/>
        <w:rPr>
          <w:b/>
          <w:bCs/>
          <w:color w:val="auto"/>
        </w:rPr>
      </w:pPr>
    </w:p>
    <w:p w:rsidR="00A3559A" w:rsidRDefault="00A3559A" w:rsidP="000E2657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A3559A" w:rsidRDefault="00A3559A" w:rsidP="000E2657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0E2657" w:rsidRPr="008A497F" w:rsidRDefault="000E2657" w:rsidP="000E2657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8A497F">
        <w:rPr>
          <w:b/>
          <w:bCs/>
          <w:i/>
          <w:iCs/>
          <w:color w:val="auto"/>
        </w:rPr>
        <w:t>Информационная справка о приемной</w:t>
      </w:r>
    </w:p>
    <w:p w:rsidR="00A3559A" w:rsidRPr="00A3559A" w:rsidRDefault="00A3559A" w:rsidP="00A355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ПРИЁМНАЯ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шкафчики для раздевания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3559A" w:rsidRPr="00A3559A" w:rsidTr="00A3559A">
        <w:trPr>
          <w:trHeight w:val="3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постоянное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«Для вас родители»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84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сменное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«Наше творчество» для демонстрации детских рисунков и поделок,</w:t>
            </w:r>
          </w:p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 для демонстрации работ по лепке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</w:t>
            </w:r>
          </w:p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обновление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шар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УГОЛОК «</w:t>
      </w:r>
      <w:proofErr w:type="gramStart"/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Сильные</w:t>
      </w:r>
      <w:proofErr w:type="gramEnd"/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ловкие, быстрые»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«Физическое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складной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картинок «Виды спорта»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картинок «Здоровье»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массажный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Кольцебросс</w:t>
            </w:r>
            <w:proofErr w:type="spellEnd"/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здоровья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Массажёры</w:t>
            </w:r>
            <w:proofErr w:type="spellEnd"/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Крутящийся диск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ДИДАКТИЧЕСКИХ ИГР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«Познавательное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(паровоз)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лабиринт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Пазлы</w:t>
            </w:r>
            <w:proofErr w:type="spellEnd"/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пирамидка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«Геометрические фигуры»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 карусель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вкладышами (деревянные)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игрушки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животных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кубиков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стаканчики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для маленьких машин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Крупная  мозаика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 набор «Синий трактор»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«Счётный паровозик»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«Профессии»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 пирамидка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игольчатый конструктор ёж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игра «Ку-ку»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игра домино «Мордочки»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Пуговицы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ПРИРОДЫ И ЭКСПЕРИМЕНТИРОВАНИЯ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«Познавательное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прозрачный для хранения одноразовой посуды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погоды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с горохом, фасолью, макаронами, бусинками, камнями, резинками, ватой, песком, гайками и болтами, спилами дерева, шишками, разноцветная манка, кормом для птиц</w:t>
            </w:r>
            <w:proofErr w:type="gramEnd"/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со снежками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планшеты для рисования песком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картинок «Деревья»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«Дикие животные»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«Насекомые»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«Овощи и фрукты»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«Цветы»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35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«Комнатные растения»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«Грибы и ягоды»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«Подводный мир»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«Осень»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«Весна»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«Лето»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«Зима»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Демонстрационный материал «Время года»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Тряпочки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Алоэ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Сансевиерия</w:t>
            </w:r>
            <w:proofErr w:type="spellEnd"/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Узумбарская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фиалка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Кливия</w:t>
            </w:r>
            <w:proofErr w:type="spellEnd"/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КНИЖНО-РЕЧЕВОЙ УГОЛОК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«Художественно-эстетическое развитие»</w:t>
      </w:r>
      <w:proofErr w:type="gramEnd"/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«Речевое развитие»)</w:t>
      </w:r>
      <w:proofErr w:type="gramEnd"/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196"/>
        <w:gridCol w:w="623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 (разные)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картинки (разные)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«Одежда», «Бытовая техника», «Инструменты», «Мебель», «Посуда», «Еда и напитки»,  «Профессии»</w:t>
            </w:r>
            <w:proofErr w:type="gramEnd"/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«Портреты писателей»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материл «Расскажи про детский сад»</w:t>
            </w:r>
            <w:proofErr w:type="gramEnd"/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Что такое «Хорошо» и что такое «Плохо»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материл для дошколят «Этикет для малышей»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Наглядно-дидактическое пособие. Развитие речи в детском саду (В.В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материл «Беседы по картинкам» Пословицы и поговорки</w:t>
            </w:r>
          </w:p>
        </w:tc>
        <w:tc>
          <w:tcPr>
            <w:tcW w:w="94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первая книга о животных Данилова Л. (Д18 МОЯ ПЕРВАЯ КНИГА О ЖИВОТНЫХ.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«ОЛМА Медиа Групп», 2013. – 96 с. – (Программа развития и обучения дошкольника)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Русские народные сказки. (Редактор Иванов В.В.)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 и другие сказк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«Издательство «Фламинго», 2015 г.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 и другие сказк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«Издательство «Фламинго», 2015 г.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(К. И. Чуковский) ООО «Стрекоза-Пресс», 113054, г. Москва, ул. Бахрушина, д. 21, </w:t>
            </w:r>
            <w:proofErr w:type="spellStart"/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(Лицензия ИД № 04289 от 15.03.01.</w:t>
            </w:r>
            <w:proofErr w:type="gramEnd"/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 с наклейками (К. И. Чуковский) ООО «Алтей и К», ООО «Алтей-Бук»: 129226, Москва, ул. Докукина, д. 7, офис 1.</w:t>
            </w:r>
            <w:proofErr w:type="gramEnd"/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Сластена (Тамара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 (К. И. Чуковский) ООО «ЛИН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КНИГА», 119285, Г. Москва, ул.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Пырьева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5а.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мультики малышам Л 87 Лучшие мультики малышам. Ростова-на-Дону: </w:t>
            </w: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-Пресс», 2008. – 144 с., с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 медведя ООО «Фолиант Пресс», 2004. ООО Издательство «Фламинго», 2000.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Медведь. ООО «Издательство «Фламинго», 2017.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любимые сказки. ООО «РОСМЭН». 2020 г.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 ЗАО «РОСМЭН-ПРЕСС», 2009.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животных. ООО ЗАО «РОСМЭН-ПРЕСС», 2009.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Маленьким ребятам о маленьких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зверятах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ООО «Издательство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ООО «Издательство АСТ» 2006.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 ООО «Издательство дом «мПроф-Пресс2 Ростов-на-Дону» 2013.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ЕОТА ЛЕОПОЛЬДА И ДРУГИЕ СКАЗКИ. УП «Континент-Пресс» ЛИ № 02330/0150130 от 05.11.2007.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флажок. Издательство, Почему армия всем родная «Малыш» Москва 1985.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Солдат, I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Солдат. КИ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«Веселка» 1984.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для детей, Дядя Степа и Егор (Сергей Михалков) Издательство «Детская Литература» 1985.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Дядя Степ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Милиционер (Сергей Михалков) ООО «Издательство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129085, г. Москва, проезд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2012.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МЫ РАСТЕМ. Издательство «СТРЕКОЗА-ПРЕСС». (Лицензия ИД№ 04289 от 01.03.2015).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СКАЗОК МАЛЫШАМ. К76 КОШКИН ДОМ – РОСТОВ-НА-ДОНУ: ИЗДАТЕЛЬСКИЙ ДОМ «ПРОФ-ПРЕСС», 2010. – 128 С., ЦВЕТН.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ИЛЛ. (СЕРИЯ «ЧИТИЕМ ДЕТЯМ».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«ЧИТАЕМ МАЛЫШАМ»).</w:t>
            </w:r>
            <w:proofErr w:type="gramEnd"/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животных. (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Пикулева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 Фадеева Л. Л Серова Е. В) ЗАО «ОЛМА Медиа Групп», 2013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Частушки про зверей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Аверина, П. Яковлев) ООО «Издатель АСТ» № 77.99.02.953.Д.004829.06.06 от 07.06.2006.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 для самых маленьких ООО Издательство «АСТ МОСКВА», 2008.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ЛУЧШИХ СТИХОВ (Агния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ООО «РОСМЭН», 2018.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утра до вечера (Владимир Степанов)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-Пресс», 2010.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и Журавль (А. Н. Толстого) Иллюстрации. Издательство «Детская литература», 1983.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 Издательство «Малыш» МОСКВА 1980.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с орешками (Владимир Степанов) ООО «Издательство «Фламинго», 2015.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животных Бурые медведи. Ц19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с англ. О.В. Ивановой.- М: ООО «Мир книги», 2004. – 32 с.: ил.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Укого</w:t>
            </w:r>
            <w:proofErr w:type="spellEnd"/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мамы (И.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«Стрекоза-Пресс», 2015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Воспитанный Ребёнок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Манакова)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Проф-Персс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2007.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Стишата о зверятах (Ольга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Кронеева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-Пресс», ил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Корура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печной трубы (Ю. Кушак) ООО «Фламинго», 2004.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и Скороговорк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«Стрекоза»2007.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Мурочка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-Снегурочка (Владимир Степанов) ООО «Форпост» 2012.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Весёлый Новый Год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-Пресс»,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2012.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хоровод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Мигунова)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-Пресс», илл.,2009.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Катке (Наталья Мигунова) ООО «АЛТЕЙ и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ООО «АЛТЕЙ-БУК» 2012.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Н. Александрова) Издательство «Ч.А.О. и К» 2002.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 (К. Чуковский) Издательство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Росмэн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1995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Краденое Солнце (К. Чуковский) ЗАО «Издательский Дом ОНИКС» 1998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 Мороз (Н.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-Пресс». 2013.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яблок (В.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Издательство «ДЕТСКАЯ ЛИТЕРАТУРА» 1986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на Новый год  ЗАО «РОСМЭН-ПРЕСС»2012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Краденое Солнце (К. Чуковский) 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2006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Дерево (К. Чуковский) ООО «Издательство «Фламинго» 2010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 (К. Чуковский)  ООО «Издательство «Фламинго» 2015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(К. Чуковский)  ООО Издательский Дом « Детский мир» 2010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(К. Чуковский)  ООО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2010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 (К. Чуковский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Компания «Махаон» 2007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1 и 2 (Е. Михайленко) ООО Издательство «Фламинго»; «Фолиант Пресс» 2001-2004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Зарядку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Порядку «В. Степанов) ООО «Фламинго» 2000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Кузю (Г.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ООО «Фолиант Пресс» 2003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ЗООПАРК (Э.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ООО «Издательство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 Издательство АСТ» 2006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Комар-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Комарец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Михалков) ООО «Стрекоза-Пресс» 2003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Веселых Гуся ООО «Издательский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2018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Зимовье Зверей ООО «Издательский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2007т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одилась Ёлочка (Р. Кудашева) Издательский Дом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2013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Котята (С.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Михахалков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Издательство «Махаон» 2004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Дружные Ребята (Л.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Филькина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ООО ТИК «Антураж» 2008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Бельчонок (И. Михайлова) ООО «Стрекоза-Пресс» 2003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 (Русская Народная Сказка) «Книжный Дом» 2007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для воспитанных детей (Г.П. Шалаева) ООО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Филологтческое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«СЛОВО» 2009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(З. Александрова) ООО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РОННиС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ПАК» 2006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Песенка Снегурочки (Н.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ООО «Форпост» 2013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сказки УП «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Континеет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 2009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6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Зимушки-Зим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Манакова) ООО «Форпост»и2011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ТВОРЧЕСТВА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«Художественно-эстетическое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86"/>
        <w:gridCol w:w="3899"/>
      </w:tblGrid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Мальберт</w:t>
            </w:r>
            <w:proofErr w:type="spellEnd"/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Клеёнки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под воду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Карандашницы</w:t>
            </w:r>
            <w:proofErr w:type="spellEnd"/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Листы ½ А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толстые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средние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тонкие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клея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– акварель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3559A" w:rsidRPr="00A3559A" w:rsidTr="00A3559A">
        <w:tc>
          <w:tcPr>
            <w:tcW w:w="2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краски</w:t>
            </w:r>
          </w:p>
        </w:tc>
        <w:tc>
          <w:tcPr>
            <w:tcW w:w="2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набора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МУЗЫКАЛЬНО-ТЕАТРАЛЬНЫЙ УГОЛОК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«Художественно-эстетическое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 детская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Губная гармошка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Театральный уголок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разные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разных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палочке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деревянные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РЯЖЕНИЯ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Вешалки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Рубахи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Рюкзаки, сумочки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ДЕЖУРСТВА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«Социально-коммуникативное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Этажерка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Тряпочки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кол-ву </w:t>
            </w: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A3559A" w:rsidRPr="00A3559A" w:rsidTr="00A3559A">
        <w:tc>
          <w:tcPr>
            <w:tcW w:w="4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Салфетки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пополняется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УГОЛКИ СЮЖЕТНО-РОЛЕВЫХ ИГР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(ОО «Социально-коммуникативное развитие»)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457"/>
        <w:gridCol w:w="2128"/>
      </w:tblGrid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ПАРИКХМАХЕРСКАЯ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Туалетный столик с зеркалом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Флакончики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с индивидуальными расчёсками для девочек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Браслеты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УГОЛОК ДЛЯ ДЕВОЧЕК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(мягкий модуль)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Продуктовая тележка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rPr>
          <w:trHeight w:val="179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УГОЛОК ДЛЯ МАЛЬЧИКОВ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- полка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мелкие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крупные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под инструменты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корзина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корзины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модуль (мягкая машина)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прикреплённый к тумбочке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334"/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16"/>
        <w:gridCol w:w="4769"/>
      </w:tblGrid>
      <w:tr w:rsidR="00A3559A" w:rsidRPr="00A3559A" w:rsidTr="00A3559A">
        <w:tc>
          <w:tcPr>
            <w:tcW w:w="2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3559A" w:rsidRPr="00A3559A" w:rsidTr="00A3559A">
        <w:trPr>
          <w:trHeight w:val="36"/>
        </w:trPr>
        <w:tc>
          <w:tcPr>
            <w:tcW w:w="2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фото</w:t>
            </w:r>
          </w:p>
        </w:tc>
        <w:tc>
          <w:tcPr>
            <w:tcW w:w="2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59A" w:rsidRPr="00A3559A" w:rsidTr="00A3559A">
        <w:tc>
          <w:tcPr>
            <w:tcW w:w="2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детей</w:t>
            </w:r>
          </w:p>
        </w:tc>
        <w:tc>
          <w:tcPr>
            <w:tcW w:w="2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59A" w:rsidRPr="00A3559A" w:rsidRDefault="00A3559A" w:rsidP="00A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кол-ву детей</w:t>
            </w:r>
          </w:p>
        </w:tc>
      </w:tr>
    </w:tbl>
    <w:p w:rsid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ИМЕНИННИКА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«Социально-коммуникативное развитие»</w:t>
      </w:r>
    </w:p>
    <w:p w:rsidR="00A3559A" w:rsidRPr="00A3559A" w:rsidRDefault="00A3559A" w:rsidP="00A3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59A" w:rsidRPr="00A3559A" w:rsidRDefault="00A3559A" w:rsidP="00A355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559A" w:rsidRPr="00A3559A" w:rsidRDefault="00A3559A" w:rsidP="00A355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56A81" w:rsidRDefault="00956A81" w:rsidP="000E2657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559A" w:rsidRPr="006D412F" w:rsidRDefault="00A3559A" w:rsidP="00A3559A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956A81" w:rsidRPr="00770139" w:rsidRDefault="00956A81" w:rsidP="00770139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412F">
        <w:rPr>
          <w:rFonts w:ascii="Times New Roman" w:hAnsi="Times New Roman" w:cs="Times New Roman"/>
          <w:b/>
          <w:bCs/>
          <w:i/>
          <w:sz w:val="24"/>
          <w:szCs w:val="24"/>
        </w:rPr>
        <w:t>Перспективный план развития группы:</w:t>
      </w:r>
    </w:p>
    <w:p w:rsidR="00956A81" w:rsidRDefault="00956A81" w:rsidP="000E2657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956A81" w:rsidTr="00F44280">
        <w:tc>
          <w:tcPr>
            <w:tcW w:w="3190" w:type="dxa"/>
          </w:tcPr>
          <w:p w:rsidR="00956A81" w:rsidRDefault="00956A81" w:rsidP="00956A81">
            <w:pPr>
              <w:spacing w:line="276" w:lineRule="auto"/>
              <w:ind w:left="426" w:firstLine="14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центра</w:t>
            </w:r>
          </w:p>
        </w:tc>
        <w:tc>
          <w:tcPr>
            <w:tcW w:w="4289" w:type="dxa"/>
          </w:tcPr>
          <w:p w:rsidR="00956A81" w:rsidRDefault="00956A81" w:rsidP="00956A81">
            <w:pPr>
              <w:spacing w:line="276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 работы по развитию</w:t>
            </w:r>
          </w:p>
        </w:tc>
        <w:tc>
          <w:tcPr>
            <w:tcW w:w="2092" w:type="dxa"/>
          </w:tcPr>
          <w:p w:rsidR="00956A81" w:rsidRDefault="00956A81" w:rsidP="00956A81">
            <w:pPr>
              <w:spacing w:line="276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</w:tr>
      <w:tr w:rsidR="00F44280" w:rsidTr="00F44280">
        <w:trPr>
          <w:trHeight w:val="389"/>
        </w:trPr>
        <w:tc>
          <w:tcPr>
            <w:tcW w:w="3190" w:type="dxa"/>
          </w:tcPr>
          <w:p w:rsidR="00956A81" w:rsidRPr="00956A81" w:rsidRDefault="00645B1C" w:rsidP="00956A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природы и </w:t>
            </w:r>
            <w:r w:rsidR="00F44280" w:rsidRPr="0095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</w:p>
        </w:tc>
        <w:tc>
          <w:tcPr>
            <w:tcW w:w="4289" w:type="dxa"/>
          </w:tcPr>
          <w:p w:rsidR="00956A81" w:rsidRPr="00F44280" w:rsidRDefault="00956A81" w:rsidP="00F44280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уголок природными материалами.</w:t>
            </w:r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 альбома  «Времена года»</w:t>
            </w:r>
            <w:proofErr w:type="gramStart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есочные наборы (ведерки, грабли, лопатки, </w:t>
            </w:r>
            <w:proofErr w:type="spellStart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пасочки</w:t>
            </w:r>
            <w:proofErr w:type="spellEnd"/>
            <w:r w:rsidR="00F44280"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   </w:t>
            </w:r>
          </w:p>
        </w:tc>
        <w:tc>
          <w:tcPr>
            <w:tcW w:w="2092" w:type="dxa"/>
          </w:tcPr>
          <w:p w:rsidR="00956A81" w:rsidRPr="00F44280" w:rsidRDefault="001B41A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</w:t>
            </w:r>
            <w:r w:rsidR="00F44280" w:rsidRPr="001B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театра</w:t>
            </w:r>
          </w:p>
        </w:tc>
        <w:tc>
          <w:tcPr>
            <w:tcW w:w="4289" w:type="dxa"/>
          </w:tcPr>
          <w:p w:rsidR="00956A81" w:rsidRPr="00F44280" w:rsidRDefault="00956A81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Дополнить музыкально-дидактическими играми, одеждой для ряженья.</w:t>
            </w:r>
          </w:p>
        </w:tc>
        <w:tc>
          <w:tcPr>
            <w:tcW w:w="2092" w:type="dxa"/>
          </w:tcPr>
          <w:p w:rsidR="00956A81" w:rsidRPr="001B41AF" w:rsidRDefault="00F44280" w:rsidP="001B4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4289" w:type="dxa"/>
          </w:tcPr>
          <w:p w:rsidR="00F44280" w:rsidRPr="00F44280" w:rsidRDefault="00F44280" w:rsidP="00F4428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280">
              <w:rPr>
                <w:rStyle w:val="c0"/>
                <w:color w:val="000000"/>
              </w:rPr>
              <w:t>Изготовление дидактических игр:</w:t>
            </w:r>
          </w:p>
          <w:p w:rsidR="00F44280" w:rsidRPr="00F44280" w:rsidRDefault="00F44280" w:rsidP="00F4428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280">
              <w:rPr>
                <w:rStyle w:val="c0"/>
                <w:color w:val="000000"/>
              </w:rPr>
              <w:t>«Найди такой же» (цвет); «Я варю компот».</w:t>
            </w:r>
          </w:p>
          <w:p w:rsidR="00956A81" w:rsidRPr="00F44280" w:rsidRDefault="00956A81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6A81" w:rsidRPr="001B41AF" w:rsidRDefault="00F44280" w:rsidP="001B4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книжки</w:t>
            </w:r>
          </w:p>
        </w:tc>
        <w:tc>
          <w:tcPr>
            <w:tcW w:w="4289" w:type="dxa"/>
          </w:tcPr>
          <w:p w:rsidR="00956A81" w:rsidRPr="00F44280" w:rsidRDefault="00F44280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Изготовить дидактическую игру «Кто, из  какой сказки?».</w:t>
            </w:r>
          </w:p>
        </w:tc>
        <w:tc>
          <w:tcPr>
            <w:tcW w:w="2092" w:type="dxa"/>
          </w:tcPr>
          <w:p w:rsidR="00956A81" w:rsidRPr="001B41AF" w:rsidRDefault="00F44280" w:rsidP="001B4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</w:p>
        </w:tc>
        <w:tc>
          <w:tcPr>
            <w:tcW w:w="4289" w:type="dxa"/>
          </w:tcPr>
          <w:p w:rsidR="00956A81" w:rsidRPr="00F44280" w:rsidRDefault="00F44280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>Изготовить атрибуты для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>но ролевой игры «Больница»; «Парикмахерская»</w:t>
            </w:r>
          </w:p>
        </w:tc>
        <w:tc>
          <w:tcPr>
            <w:tcW w:w="2092" w:type="dxa"/>
          </w:tcPr>
          <w:p w:rsidR="00956A81" w:rsidRPr="001B41AF" w:rsidRDefault="00F44280" w:rsidP="001B4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Декабрь - Январь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4289" w:type="dxa"/>
          </w:tcPr>
          <w:p w:rsidR="00956A81" w:rsidRPr="00F44280" w:rsidRDefault="00F44280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 </w:t>
            </w:r>
            <w:r w:rsidRPr="00F4428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428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домашних животных (среднего размера), набор дик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животных  (среднего размера)</w:t>
            </w:r>
          </w:p>
        </w:tc>
        <w:tc>
          <w:tcPr>
            <w:tcW w:w="2092" w:type="dxa"/>
          </w:tcPr>
          <w:p w:rsidR="00956A81" w:rsidRPr="001B41AF" w:rsidRDefault="001B41AF" w:rsidP="001B4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Январ</w:t>
            </w:r>
            <w:proofErr w:type="gramStart"/>
            <w:r w:rsidRPr="001B41AF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1B41AF">
              <w:rPr>
                <w:rFonts w:ascii="Times New Roman" w:hAnsi="Times New Roman" w:cs="Times New Roman"/>
                <w:sz w:val="24"/>
              </w:rPr>
              <w:t xml:space="preserve"> Февраль</w:t>
            </w:r>
          </w:p>
        </w:tc>
      </w:tr>
      <w:tr w:rsidR="00956A81" w:rsidTr="00F44280">
        <w:tc>
          <w:tcPr>
            <w:tcW w:w="3190" w:type="dxa"/>
          </w:tcPr>
          <w:p w:rsidR="00956A81" w:rsidRPr="00956A81" w:rsidRDefault="00645B1C" w:rsidP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4289" w:type="dxa"/>
          </w:tcPr>
          <w:p w:rsidR="00956A81" w:rsidRPr="001B41AF" w:rsidRDefault="001B41AF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дидактической игры                           «Подбери цветок для стрекозы» (закрепление цвета).</w:t>
            </w:r>
          </w:p>
        </w:tc>
        <w:tc>
          <w:tcPr>
            <w:tcW w:w="2092" w:type="dxa"/>
          </w:tcPr>
          <w:p w:rsidR="00956A81" w:rsidRPr="001B41AF" w:rsidRDefault="001B41AF" w:rsidP="001B41AF">
            <w:pPr>
              <w:jc w:val="both"/>
              <w:rPr>
                <w:rFonts w:ascii="Times New Roman" w:hAnsi="Times New Roman" w:cs="Times New Roman"/>
              </w:rPr>
            </w:pPr>
            <w:r w:rsidRPr="001B41A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956A81" w:rsidTr="00F44280">
        <w:trPr>
          <w:trHeight w:val="292"/>
        </w:trPr>
        <w:tc>
          <w:tcPr>
            <w:tcW w:w="3190" w:type="dxa"/>
          </w:tcPr>
          <w:p w:rsidR="00956A81" w:rsidRPr="00956A81" w:rsidRDefault="0064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956A81" w:rsidRPr="00956A81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4289" w:type="dxa"/>
          </w:tcPr>
          <w:p w:rsidR="00956A81" w:rsidRPr="00F44280" w:rsidRDefault="00F44280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султанчиков для физкультурно – оздоровительного центра</w:t>
            </w:r>
            <w:proofErr w:type="gramStart"/>
            <w:r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F4428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4428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ячи резиновые: большой, средний, маленький.</w:t>
            </w:r>
            <w:r w:rsidRPr="00F44280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Изготовить мешочки с песком.</w:t>
            </w:r>
          </w:p>
        </w:tc>
        <w:tc>
          <w:tcPr>
            <w:tcW w:w="2092" w:type="dxa"/>
          </w:tcPr>
          <w:p w:rsidR="00956A81" w:rsidRDefault="001B41AF">
            <w:r w:rsidRPr="001B41A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</w:tbl>
    <w:p w:rsidR="00137F2F" w:rsidRDefault="00137F2F"/>
    <w:sectPr w:rsidR="0013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D5"/>
    <w:multiLevelType w:val="hybridMultilevel"/>
    <w:tmpl w:val="43C4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7C"/>
    <w:multiLevelType w:val="hybridMultilevel"/>
    <w:tmpl w:val="276475D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>
    <w:nsid w:val="0598490F"/>
    <w:multiLevelType w:val="hybridMultilevel"/>
    <w:tmpl w:val="4656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39E"/>
    <w:multiLevelType w:val="hybridMultilevel"/>
    <w:tmpl w:val="4F14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D49"/>
    <w:multiLevelType w:val="hybridMultilevel"/>
    <w:tmpl w:val="EACAC9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F2C3E15"/>
    <w:multiLevelType w:val="hybridMultilevel"/>
    <w:tmpl w:val="C7A6A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575DE7"/>
    <w:multiLevelType w:val="hybridMultilevel"/>
    <w:tmpl w:val="71FC5D72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>
    <w:nsid w:val="65897AEA"/>
    <w:multiLevelType w:val="hybridMultilevel"/>
    <w:tmpl w:val="6066BA6E"/>
    <w:lvl w:ilvl="0" w:tplc="C4F45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8E6F04"/>
    <w:multiLevelType w:val="hybridMultilevel"/>
    <w:tmpl w:val="563459B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9">
    <w:nsid w:val="685A0D58"/>
    <w:multiLevelType w:val="hybridMultilevel"/>
    <w:tmpl w:val="3490E3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298CD56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4A06F78"/>
    <w:multiLevelType w:val="hybridMultilevel"/>
    <w:tmpl w:val="9D0A04D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5"/>
    <w:rsid w:val="000E2657"/>
    <w:rsid w:val="00137F2F"/>
    <w:rsid w:val="00153B71"/>
    <w:rsid w:val="001B41AF"/>
    <w:rsid w:val="002205F4"/>
    <w:rsid w:val="00340CBF"/>
    <w:rsid w:val="005273B3"/>
    <w:rsid w:val="00644775"/>
    <w:rsid w:val="00645B1C"/>
    <w:rsid w:val="006D412F"/>
    <w:rsid w:val="00770139"/>
    <w:rsid w:val="00956A81"/>
    <w:rsid w:val="00A3559A"/>
    <w:rsid w:val="00EE4E07"/>
    <w:rsid w:val="00F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2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657"/>
    <w:pPr>
      <w:ind w:left="720"/>
      <w:contextualSpacing/>
    </w:pPr>
    <w:rPr>
      <w:rFonts w:eastAsiaTheme="minorEastAsia"/>
      <w:lang w:eastAsia="ru-RU"/>
    </w:rPr>
  </w:style>
  <w:style w:type="paragraph" w:customStyle="1" w:styleId="c8">
    <w:name w:val="c8"/>
    <w:basedOn w:val="a"/>
    <w:rsid w:val="000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2657"/>
  </w:style>
  <w:style w:type="paragraph" w:styleId="a5">
    <w:name w:val="Balloon Text"/>
    <w:basedOn w:val="a"/>
    <w:link w:val="a6"/>
    <w:uiPriority w:val="99"/>
    <w:semiHidden/>
    <w:unhideWhenUsed/>
    <w:rsid w:val="000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4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280"/>
  </w:style>
  <w:style w:type="character" w:customStyle="1" w:styleId="c2">
    <w:name w:val="c2"/>
    <w:basedOn w:val="a0"/>
    <w:rsid w:val="00F44280"/>
  </w:style>
  <w:style w:type="character" w:customStyle="1" w:styleId="c7">
    <w:name w:val="c7"/>
    <w:basedOn w:val="a0"/>
    <w:rsid w:val="00F4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2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657"/>
    <w:pPr>
      <w:ind w:left="720"/>
      <w:contextualSpacing/>
    </w:pPr>
    <w:rPr>
      <w:rFonts w:eastAsiaTheme="minorEastAsia"/>
      <w:lang w:eastAsia="ru-RU"/>
    </w:rPr>
  </w:style>
  <w:style w:type="paragraph" w:customStyle="1" w:styleId="c8">
    <w:name w:val="c8"/>
    <w:basedOn w:val="a"/>
    <w:rsid w:val="000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2657"/>
  </w:style>
  <w:style w:type="paragraph" w:styleId="a5">
    <w:name w:val="Balloon Text"/>
    <w:basedOn w:val="a"/>
    <w:link w:val="a6"/>
    <w:uiPriority w:val="99"/>
    <w:semiHidden/>
    <w:unhideWhenUsed/>
    <w:rsid w:val="000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4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280"/>
  </w:style>
  <w:style w:type="character" w:customStyle="1" w:styleId="c2">
    <w:name w:val="c2"/>
    <w:basedOn w:val="a0"/>
    <w:rsid w:val="00F44280"/>
  </w:style>
  <w:style w:type="character" w:customStyle="1" w:styleId="c7">
    <w:name w:val="c7"/>
    <w:basedOn w:val="a0"/>
    <w:rsid w:val="00F4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36</cp:revision>
  <dcterms:created xsi:type="dcterms:W3CDTF">2021-08-16T02:29:00Z</dcterms:created>
  <dcterms:modified xsi:type="dcterms:W3CDTF">2023-07-29T11:02:00Z</dcterms:modified>
</cp:coreProperties>
</file>