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16" w:rsidRPr="00BB4A16" w:rsidRDefault="00BB4A16" w:rsidP="00BB4A16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4A16" w:rsidRPr="00BB4A16" w:rsidRDefault="00BB4A16" w:rsidP="00BB4A16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BB4A16" w:rsidRPr="00BB4A16" w:rsidRDefault="00BB4A16" w:rsidP="00BB4A16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«Детский сад №12 г. Киренска»</w:t>
      </w:r>
    </w:p>
    <w:p w:rsidR="00BB4A16" w:rsidRPr="00BB4A16" w:rsidRDefault="00BB4A16" w:rsidP="00BB4A16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4A16">
        <w:rPr>
          <w:rFonts w:ascii="Times New Roman" w:eastAsia="Calibri" w:hAnsi="Times New Roman" w:cs="Times New Roman"/>
          <w:b/>
          <w:sz w:val="32"/>
          <w:szCs w:val="32"/>
        </w:rPr>
        <w:t>Паспорт</w:t>
      </w: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4A16">
        <w:rPr>
          <w:rFonts w:ascii="Times New Roman" w:eastAsia="Calibri" w:hAnsi="Times New Roman" w:cs="Times New Roman"/>
          <w:b/>
          <w:sz w:val="32"/>
          <w:szCs w:val="32"/>
        </w:rPr>
        <w:t>Развивающей Предметно-Пространственной Среды</w:t>
      </w: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4A16">
        <w:rPr>
          <w:rFonts w:ascii="Times New Roman" w:eastAsia="Calibri" w:hAnsi="Times New Roman" w:cs="Times New Roman"/>
          <w:b/>
          <w:sz w:val="32"/>
          <w:szCs w:val="32"/>
        </w:rPr>
        <w:t>(РППС)</w:t>
      </w:r>
    </w:p>
    <w:p w:rsidR="00BB4A16" w:rsidRPr="00BB4A16" w:rsidRDefault="00BB4A16" w:rsidP="00BB4A16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4A16" w:rsidRPr="00BB4A16" w:rsidRDefault="00BB4A16" w:rsidP="00BB4A16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BB4A16">
        <w:rPr>
          <w:rFonts w:ascii="Times New Roman" w:eastAsia="Calibri" w:hAnsi="Times New Roman" w:cs="Times New Roman"/>
          <w:b/>
          <w:sz w:val="32"/>
          <w:szCs w:val="32"/>
        </w:rPr>
        <w:t>Группа: вторая младшая</w:t>
      </w:r>
    </w:p>
    <w:p w:rsidR="00BB4A16" w:rsidRPr="00BB4A16" w:rsidRDefault="00BB4A16" w:rsidP="00BB4A16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BB4A16">
        <w:rPr>
          <w:rFonts w:ascii="Times New Roman" w:eastAsia="Calibri" w:hAnsi="Times New Roman" w:cs="Times New Roman"/>
          <w:b/>
          <w:sz w:val="32"/>
          <w:szCs w:val="32"/>
        </w:rPr>
        <w:t xml:space="preserve">Педагог: </w:t>
      </w:r>
      <w:proofErr w:type="spellStart"/>
      <w:r w:rsidRPr="00BB4A16">
        <w:rPr>
          <w:rFonts w:ascii="Times New Roman" w:eastAsia="Calibri" w:hAnsi="Times New Roman" w:cs="Times New Roman"/>
          <w:b/>
          <w:sz w:val="32"/>
          <w:szCs w:val="32"/>
        </w:rPr>
        <w:t>Савлук</w:t>
      </w:r>
      <w:proofErr w:type="spellEnd"/>
      <w:r w:rsidRPr="00BB4A16">
        <w:rPr>
          <w:rFonts w:ascii="Times New Roman" w:eastAsia="Calibri" w:hAnsi="Times New Roman" w:cs="Times New Roman"/>
          <w:b/>
          <w:sz w:val="32"/>
          <w:szCs w:val="32"/>
        </w:rPr>
        <w:t xml:space="preserve"> А.Н.</w:t>
      </w:r>
    </w:p>
    <w:p w:rsidR="00BB4A16" w:rsidRPr="00BB4A16" w:rsidRDefault="00BB4A16" w:rsidP="00BB4A1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4A16" w:rsidRPr="00BB4A16" w:rsidRDefault="00BB4A16" w:rsidP="00BB4A16">
      <w:pPr>
        <w:spacing w:after="0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BB4A16" w:rsidRPr="00BB4A16" w:rsidRDefault="00BB4A16" w:rsidP="00BB4A1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BB4A16" w:rsidRPr="00BB4A16" w:rsidRDefault="00BB4A16" w:rsidP="00BB4A1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Информация о воспитателе группы</w:t>
      </w:r>
    </w:p>
    <w:p w:rsidR="00BB4A16" w:rsidRPr="00BB4A16" w:rsidRDefault="00BB4A16" w:rsidP="00BB4A1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справка о приемной </w:t>
      </w:r>
    </w:p>
    <w:p w:rsidR="00BB4A16" w:rsidRPr="00BB4A16" w:rsidRDefault="00BB4A16" w:rsidP="00BB4A1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Информационная справка о групповой комнате</w:t>
      </w:r>
    </w:p>
    <w:p w:rsidR="00BB4A16" w:rsidRPr="00BB4A16" w:rsidRDefault="00BB4A16" w:rsidP="00BB4A1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Информационная справка о спальной комнате</w:t>
      </w:r>
    </w:p>
    <w:p w:rsidR="00BB4A16" w:rsidRPr="00BB4A16" w:rsidRDefault="00BB4A16" w:rsidP="00BB4A1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справка </w:t>
      </w:r>
      <w:proofErr w:type="gramStart"/>
      <w:r w:rsidRPr="00BB4A16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умывальной комнате</w:t>
      </w:r>
    </w:p>
    <w:p w:rsidR="00BB4A16" w:rsidRPr="00BB4A16" w:rsidRDefault="00BB4A16" w:rsidP="00BB4A1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Реализация непосредственно – образовательной деятельности через развивающую предметн</w:t>
      </w:r>
      <w:proofErr w:type="gramStart"/>
      <w:r w:rsidRPr="00BB4A1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пространственную среду.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A16" w:rsidRPr="00BB4A16" w:rsidRDefault="00BB4A16" w:rsidP="00BB4A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B4A16" w:rsidRPr="00BB4A16" w:rsidRDefault="00BB4A16" w:rsidP="00BB4A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Группа – центр жизнедеятельности воспитанников ДОУ. Центром всей методической работы группы является предметно-пространственная и развивающая среда. Ей принадлежит ведущая роль и укрепление психофизического здоровья ребенка и его всестороннего развития, а также </w:t>
      </w:r>
      <w:proofErr w:type="gramStart"/>
      <w:r w:rsidRPr="00BB4A16">
        <w:rPr>
          <w:rFonts w:ascii="Times New Roman" w:eastAsia="Calibri" w:hAnsi="Times New Roman" w:cs="Times New Roman"/>
          <w:sz w:val="24"/>
          <w:szCs w:val="24"/>
        </w:rPr>
        <w:t>повышении</w:t>
      </w:r>
      <w:proofErr w:type="gramEnd"/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компетентности родителей в вопросах воспитания и обучения детей. Группа – это копилка лучших традиций, поэтому задача воспитателя – сделать накопленный опыт живым, доступным, уметь творчески переносить его в работу с детьми, так организовать работу группы, чтобы воспитанники чувствовали себя в нем, как у себя дома.</w:t>
      </w:r>
    </w:p>
    <w:p w:rsidR="00BB4A16" w:rsidRPr="00BB4A16" w:rsidRDefault="00BB4A16" w:rsidP="00BB4A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Условиями полноценности функционирования группы является его методическое и организационное обеспечение, соответствующее современным требованиям, а также необходимое техническое оснащение и оборудование и пособия, а также игрового материала для детей.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Задачи группы:</w:t>
      </w:r>
    </w:p>
    <w:p w:rsidR="00BB4A16" w:rsidRPr="00BB4A16" w:rsidRDefault="00BB4A16" w:rsidP="00BB4A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Заключается в создании такой образовательной среды в учреждении. Где бы полностью был реализован творческий потенциал воспитанника.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1. Его задачей является оказание своевременной квалификационной конкретной консультативно – методической помощи педагогам и родителям по вопросам развития, обучения и воспитания, а также адаптации детей.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2. Побуждать педагогов к совершенствованию профессионального мастерства, квалификации и общего образовательного уровня.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3. Создание условия для творческой работы детей, совершенствования их знаний, умений, навыков.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Профилактическая работа </w:t>
      </w:r>
      <w:r w:rsidRPr="00BB4A16">
        <w:rPr>
          <w:rFonts w:ascii="Times New Roman" w:eastAsia="Calibri" w:hAnsi="Times New Roman" w:cs="Times New Roman"/>
          <w:sz w:val="24"/>
          <w:szCs w:val="24"/>
        </w:rPr>
        <w:t>предусматривает: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1. Обучение и развитие детей и их родителей.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2. Обобщение и распространение передового педагогического опыта в ДОУ.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3. Подготовка методического обеспечения для осуществления образовательного процесса.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4. Координация деятельности группы в семьи в обеспечении всестороннего непрерывного развития воспитанников.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5. Своевременное предупреждение нарушений в становлении личности, развитии интеллекта и эмоционально – волевой сферы ребенка.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BB4A16">
        <w:rPr>
          <w:rFonts w:ascii="Times New Roman" w:eastAsia="Calibri" w:hAnsi="Times New Roman" w:cs="Times New Roman"/>
          <w:sz w:val="24"/>
          <w:szCs w:val="24"/>
        </w:rPr>
        <w:t>Формирование у детей, родителей или лиц их заменяющих, навыков и умений согласно программе, используя разные формы работы: лекции, беседы, тренинги, игры, праздники, досуги и т.д.</w:t>
      </w:r>
      <w:proofErr w:type="gramEnd"/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7. Анализ качества работы с целью создания для обеспечения позитивных изменений в развитии личности воспитанников через повышение компетентности родителей.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Развивающая и коррекционная работа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воспитателя предполагает разработку и осуществление задач работы группы календарного плана, предусматривающих: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1. Организацию развивающей предметной среды в группе, соответствующей содержанию программы, интересам и потребностям детей разного возраста: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- обеспечение подбора игрушек, игр, пособий для работы с детьми по программе с учетом современных требований;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- активизация родителей в разработке атрибутов и методических пособий.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Соотнесение содержания </w:t>
      </w:r>
      <w:proofErr w:type="spellStart"/>
      <w:r w:rsidRPr="00BB4A16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B4A16">
        <w:rPr>
          <w:rFonts w:ascii="Times New Roman" w:eastAsia="Calibri" w:hAnsi="Times New Roman" w:cs="Times New Roman"/>
          <w:sz w:val="24"/>
          <w:szCs w:val="24"/>
        </w:rPr>
        <w:t>-образовательного процесса с выбранной программой и требованиями к содержанию и методам воспитания и обучения детей дошкольного возраста: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- формирование банка данных о выполнении программы, ее отдельных разделов;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- анализ выполнения Временных требований к содержанию и методам воспитания и обучения, реализуемых в ДОУ;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- анализ исполнений решений педсоветов, медико-педагогических совещаний;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3. Обновление содержания методического обеспечения (технологий, методик) в соответствии с современными требованиями.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4. Отслеживание баланса двигательной и интеллектуально, организованной и самостоятельной деятельности воспитанников.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Консультативная работа включает: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- консультирование родителей по проблемам обучения и воспитания детей;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- консультирование родителей по их запросам;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- проведение совместных консультаций для работников учебн</w:t>
      </w:r>
      <w:proofErr w:type="gramStart"/>
      <w:r w:rsidRPr="00BB4A1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воспитательного учреждения с целью повышения психологической культуры и обеспечения преемственности в работе с детьми.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Информация о воспитателе группы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 xml:space="preserve">Фамилия: </w:t>
      </w:r>
      <w:proofErr w:type="spellStart"/>
      <w:r w:rsidRPr="00BB4A16">
        <w:rPr>
          <w:rFonts w:ascii="Times New Roman" w:eastAsia="Calibri" w:hAnsi="Times New Roman" w:cs="Times New Roman"/>
          <w:sz w:val="24"/>
          <w:szCs w:val="24"/>
        </w:rPr>
        <w:t>Савлук</w:t>
      </w:r>
      <w:proofErr w:type="spellEnd"/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 xml:space="preserve">Имя: </w:t>
      </w:r>
      <w:r w:rsidRPr="00BB4A16">
        <w:rPr>
          <w:rFonts w:ascii="Times New Roman" w:eastAsia="Calibri" w:hAnsi="Times New Roman" w:cs="Times New Roman"/>
          <w:sz w:val="24"/>
          <w:szCs w:val="24"/>
        </w:rPr>
        <w:t>Анжела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 xml:space="preserve">Отчество: </w:t>
      </w:r>
      <w:r w:rsidRPr="00BB4A16">
        <w:rPr>
          <w:rFonts w:ascii="Times New Roman" w:eastAsia="Calibri" w:hAnsi="Times New Roman" w:cs="Times New Roman"/>
          <w:sz w:val="24"/>
          <w:szCs w:val="24"/>
        </w:rPr>
        <w:t>Николаевна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Образование: </w:t>
      </w:r>
      <w:r w:rsidRPr="00BB4A16">
        <w:rPr>
          <w:rFonts w:ascii="Times New Roman" w:eastAsia="Calibri" w:hAnsi="Times New Roman" w:cs="Times New Roman"/>
          <w:sz w:val="24"/>
          <w:szCs w:val="24"/>
        </w:rPr>
        <w:t>среднее специальное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 xml:space="preserve">Место работы: </w:t>
      </w:r>
      <w:r w:rsidRPr="00BB4A16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№12 г. Киренска»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Должность: </w:t>
      </w:r>
      <w:r w:rsidRPr="00BB4A16"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Педагогический стаж: 5 лет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B4A16" w:rsidRPr="00BB4A16" w:rsidRDefault="00BB4A16" w:rsidP="00BB4A16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Информационная справка о приемной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Освещение: </w:t>
      </w:r>
      <w:r w:rsidRPr="00BB4A16">
        <w:rPr>
          <w:rFonts w:ascii="Times New Roman" w:eastAsia="Calibri" w:hAnsi="Times New Roman" w:cs="Times New Roman"/>
          <w:sz w:val="24"/>
          <w:szCs w:val="24"/>
        </w:rPr>
        <w:t>люминесцентные лампы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Напольное покрытие: 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ковёр. 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Наличие дневного света: </w:t>
      </w:r>
      <w:r w:rsidRPr="00BB4A16">
        <w:rPr>
          <w:rFonts w:ascii="Times New Roman" w:eastAsia="Calibri" w:hAnsi="Times New Roman" w:cs="Times New Roman"/>
          <w:bCs/>
          <w:sz w:val="24"/>
          <w:szCs w:val="24"/>
        </w:rPr>
        <w:t>есть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Мебель: </w:t>
      </w:r>
      <w:r w:rsidRPr="00BB4A16">
        <w:rPr>
          <w:rFonts w:ascii="Times New Roman" w:eastAsia="Calibri" w:hAnsi="Times New Roman" w:cs="Times New Roman"/>
          <w:bCs/>
          <w:sz w:val="24"/>
          <w:szCs w:val="24"/>
        </w:rPr>
        <w:t>кабинки 20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шт.,</w:t>
      </w:r>
      <w:r w:rsidRPr="00BB4A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B4A16">
        <w:rPr>
          <w:rFonts w:ascii="Times New Roman" w:eastAsia="Calibri" w:hAnsi="Times New Roman" w:cs="Times New Roman"/>
          <w:sz w:val="24"/>
          <w:szCs w:val="24"/>
        </w:rPr>
        <w:t>3 лавочки</w:t>
      </w:r>
      <w:proofErr w:type="gramStart"/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Дополнительные средства для дизайна интерьера: </w:t>
      </w:r>
      <w:r w:rsidRPr="00BB4A16">
        <w:rPr>
          <w:rFonts w:ascii="Times New Roman" w:eastAsia="Calibri" w:hAnsi="Times New Roman" w:cs="Times New Roman"/>
          <w:sz w:val="24"/>
          <w:szCs w:val="24"/>
        </w:rPr>
        <w:t>информационные стенды для родителей – 3 шт., папки раскладушки для родителей - 1 шт., стенд «Наше творчество» для оформления выставок детских работ – 1 шт., полка для выставки детских поделок «Наше творчество»  - 1 шт.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BB4A16">
        <w:rPr>
          <w:rFonts w:ascii="Times New Roman" w:eastAsia="Calibri" w:hAnsi="Times New Roman" w:cs="Times New Roman"/>
          <w:sz w:val="24"/>
          <w:szCs w:val="24"/>
        </w:rPr>
        <w:t>использование для информирования родителей с условиями пребывания детей в детском саду.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4A16" w:rsidRPr="00BB4A16" w:rsidRDefault="00BB4A16" w:rsidP="00BB4A16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Информационная справка о групповой комнате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Освещение: 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люминесцентные лампы. 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>Напольное покрытие: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 ковёр. 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>Наличие дневного света:</w:t>
      </w:r>
      <w:r w:rsidRPr="00BB4A16">
        <w:rPr>
          <w:rFonts w:ascii="Times New Roman" w:eastAsia="Calibri" w:hAnsi="Times New Roman" w:cs="Times New Roman"/>
          <w:bCs/>
          <w:sz w:val="24"/>
          <w:szCs w:val="24"/>
        </w:rPr>
        <w:t xml:space="preserve"> 4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окон. 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Мебель: </w:t>
      </w:r>
      <w:r w:rsidRPr="00BB4A16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детских столов, 1 письменный, 24 детских стульев, полка– 1 шт., 1 стул взрослый, 1 шкаф, мольберт, этажерка пластиковая 3 шт., детская мебель</w:t>
      </w:r>
      <w:r w:rsidRPr="00BB4A16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proofErr w:type="gramEnd"/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Дополнительные средства для дизайна интерьера: </w:t>
      </w:r>
      <w:r w:rsidRPr="00BB4A16">
        <w:rPr>
          <w:rFonts w:ascii="Times New Roman" w:eastAsia="Calibri" w:hAnsi="Times New Roman" w:cs="Times New Roman"/>
          <w:sz w:val="24"/>
          <w:szCs w:val="24"/>
        </w:rPr>
        <w:t>тюли – 4 шт.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предметно – развивающей среды группы для развития и комфортных условий пребывания детей в детском саду. 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Информационная справка о спальной комнате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>Спальня отсутствует.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Мебель: </w:t>
      </w:r>
      <w:r w:rsidRPr="00BB4A16">
        <w:rPr>
          <w:rFonts w:ascii="Times New Roman" w:eastAsia="Calibri" w:hAnsi="Times New Roman" w:cs="Times New Roman"/>
          <w:bCs/>
          <w:sz w:val="24"/>
          <w:szCs w:val="24"/>
        </w:rPr>
        <w:t xml:space="preserve">кровати </w:t>
      </w: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BB4A16">
        <w:rPr>
          <w:rFonts w:ascii="Times New Roman" w:eastAsia="Calibri" w:hAnsi="Times New Roman" w:cs="Times New Roman"/>
          <w:sz w:val="24"/>
          <w:szCs w:val="24"/>
        </w:rPr>
        <w:t>15 шт., шкаф для постельного белья.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Дополнительные средства для дизайна интерьера: </w:t>
      </w:r>
    </w:p>
    <w:p w:rsidR="00BB4A16" w:rsidRPr="00BB4A16" w:rsidRDefault="00BB4A16" w:rsidP="00BB4A1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постельное белье –   13 комплектов, (сменное постельное белье – 13 комплектов).</w:t>
      </w:r>
    </w:p>
    <w:p w:rsidR="00BB4A16" w:rsidRPr="00BB4A16" w:rsidRDefault="00BB4A16" w:rsidP="00BB4A1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подушки – 13 шт. </w:t>
      </w:r>
    </w:p>
    <w:p w:rsidR="00BB4A16" w:rsidRPr="00BB4A16" w:rsidRDefault="00BB4A16" w:rsidP="00BB4A1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матрасы -13 шт. </w:t>
      </w:r>
    </w:p>
    <w:p w:rsidR="00BB4A16" w:rsidRPr="00BB4A16" w:rsidRDefault="00BB4A16" w:rsidP="00BB4A16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покрывало - 13 шт. 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BB4A16">
        <w:rPr>
          <w:rFonts w:ascii="Times New Roman" w:eastAsia="Calibri" w:hAnsi="Times New Roman" w:cs="Times New Roman"/>
          <w:sz w:val="24"/>
          <w:szCs w:val="24"/>
        </w:rPr>
        <w:t>удовлетворять потребность детей в дневном отдыхе.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Информационная справка </w:t>
      </w:r>
      <w:proofErr w:type="gramStart"/>
      <w:r w:rsidRPr="00BB4A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</w:t>
      </w:r>
      <w:proofErr w:type="gramEnd"/>
      <w:r w:rsidRPr="00BB4A1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умывальной комнате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>Освещение</w:t>
      </w:r>
      <w:r w:rsidRPr="00BB4A16">
        <w:rPr>
          <w:rFonts w:ascii="Times New Roman" w:eastAsia="Calibri" w:hAnsi="Times New Roman" w:cs="Times New Roman"/>
          <w:sz w:val="24"/>
          <w:szCs w:val="24"/>
        </w:rPr>
        <w:t>: люминесцентные лампы.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Напольное покрытие: 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напольная керамическая плитка. 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Наличие дневного света: 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окно - 1. 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>Мебель:</w:t>
      </w:r>
      <w:r w:rsidRPr="00BB4A16">
        <w:rPr>
          <w:rFonts w:ascii="Times New Roman" w:eastAsia="Calibri" w:hAnsi="Times New Roman" w:cs="Times New Roman"/>
          <w:bCs/>
          <w:sz w:val="24"/>
          <w:szCs w:val="24"/>
        </w:rPr>
        <w:t xml:space="preserve"> кабинки</w:t>
      </w: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для полотенец – 20 шт. 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Дополнительные средства для дизайна интерьера: </w:t>
      </w:r>
    </w:p>
    <w:p w:rsidR="00BB4A16" w:rsidRPr="00BB4A16" w:rsidRDefault="00BB4A16" w:rsidP="00BB4A1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раковины – 4 шт. </w:t>
      </w:r>
    </w:p>
    <w:p w:rsidR="00BB4A16" w:rsidRPr="00BB4A16" w:rsidRDefault="00BB4A16" w:rsidP="00BB4A1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тюль – 1 шт.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BB4A16">
        <w:rPr>
          <w:rFonts w:ascii="Times New Roman" w:eastAsia="Calibri" w:hAnsi="Times New Roman" w:cs="Times New Roman"/>
          <w:sz w:val="24"/>
          <w:szCs w:val="24"/>
        </w:rPr>
        <w:t>формирование у детей культурно – гигиенических навыков.</w:t>
      </w:r>
    </w:p>
    <w:p w:rsidR="00BB4A16" w:rsidRPr="00BB4A16" w:rsidRDefault="00BB4A16" w:rsidP="00BB4A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A16" w:rsidRPr="00BB4A16" w:rsidRDefault="00BB4A16" w:rsidP="00BB4A16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Реализация непосредственно – образовательной деятельности через развивающую предметно – пространственную среду.</w:t>
      </w:r>
    </w:p>
    <w:p w:rsidR="00BB4A16" w:rsidRPr="00BB4A16" w:rsidRDefault="00BB4A16" w:rsidP="00BB4A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>«Развивающая предметно – пространственная среда» —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BB4A16" w:rsidRPr="00BB4A16" w:rsidRDefault="00BB4A16" w:rsidP="00BB4A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4A16">
        <w:rPr>
          <w:rFonts w:ascii="Times New Roman" w:eastAsia="Calibri" w:hAnsi="Times New Roman" w:cs="Times New Roman"/>
          <w:sz w:val="24"/>
          <w:szCs w:val="24"/>
        </w:rPr>
        <w:tab/>
        <w:t>В соответствии с ФГОС ООП ДОУ РППС должна строиться с учётом принципа интеграции образовательных областей, в соответствии с возрастными возможностями и индивидуальными особенностями воспитанников. Решение же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РППС должна быть особым образом выстроена, чтобы наиболее эффективно влиять на развитие ребёнка.</w:t>
      </w:r>
    </w:p>
    <w:p w:rsidR="00BB4A16" w:rsidRPr="00BB4A16" w:rsidRDefault="00BB4A16" w:rsidP="00BB4A16">
      <w:pPr>
        <w:spacing w:after="0"/>
        <w:ind w:left="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4A16" w:rsidRPr="00BB4A16" w:rsidRDefault="00BB4A16" w:rsidP="00BB4A16">
      <w:pPr>
        <w:numPr>
          <w:ilvl w:val="0"/>
          <w:numId w:val="4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A16">
        <w:rPr>
          <w:rFonts w:ascii="Times New Roman" w:eastAsia="Calibri" w:hAnsi="Times New Roman" w:cs="Times New Roman"/>
          <w:b/>
          <w:sz w:val="24"/>
          <w:szCs w:val="24"/>
        </w:rPr>
        <w:t>Спортивный уголок</w:t>
      </w:r>
    </w:p>
    <w:tbl>
      <w:tblPr>
        <w:tblStyle w:val="1"/>
        <w:tblpPr w:leftFromText="180" w:rightFromText="180" w:vertAnchor="text" w:tblpY="142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Насыщенность </w:t>
            </w:r>
          </w:p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 (шт.)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Мяч прыгающий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Массажеры</w:t>
            </w:r>
            <w:proofErr w:type="spellEnd"/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Мяч </w:t>
            </w: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масажный</w:t>
            </w:r>
            <w:proofErr w:type="spellEnd"/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Набор разноцветных  кеглей  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 «Летние  виды спорта»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Наглядно - демонстрационный материал «Зимние виды спорта»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Мячи средние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Коврик массажный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дежурства</w:t>
      </w: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2800"/>
      </w:tblGrid>
      <w:tr w:rsidR="00BB4A16" w:rsidRPr="00BB4A16" w:rsidTr="002F3CC4">
        <w:tc>
          <w:tcPr>
            <w:tcW w:w="6805" w:type="dxa"/>
          </w:tcPr>
          <w:p w:rsidR="00BB4A16" w:rsidRPr="00BB4A16" w:rsidRDefault="00BB4A16" w:rsidP="00BB4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Насыщенность</w:t>
            </w:r>
          </w:p>
          <w:p w:rsidR="00BB4A16" w:rsidRPr="00BB4A16" w:rsidRDefault="00BB4A16" w:rsidP="00BB4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(шт.)</w:t>
            </w:r>
          </w:p>
        </w:tc>
      </w:tr>
      <w:tr w:rsidR="00BB4A16" w:rsidRPr="00BB4A16" w:rsidTr="002F3CC4">
        <w:tc>
          <w:tcPr>
            <w:tcW w:w="6805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одежды для дежурства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A16" w:rsidRPr="00BB4A16" w:rsidTr="002F3CC4">
        <w:tc>
          <w:tcPr>
            <w:tcW w:w="6805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Салфетницы</w:t>
            </w:r>
            <w:proofErr w:type="spellEnd"/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A16" w:rsidRPr="00BB4A16" w:rsidTr="002F3CC4">
        <w:tc>
          <w:tcPr>
            <w:tcW w:w="6805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Совочек+щетка</w:t>
            </w:r>
            <w:proofErr w:type="spellEnd"/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художественного творчества</w:t>
      </w: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Насыщенность</w:t>
            </w:r>
          </w:p>
          <w:p w:rsidR="00BB4A16" w:rsidRPr="00BB4A16" w:rsidRDefault="00BB4A16" w:rsidP="00BB4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(шт.)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Мольберт двусторонний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цветные карандаши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цветные мелки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акварель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гуашь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«Трафареты»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пластилин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картон цветной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Баночки «</w:t>
            </w: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неразливайки</w:t>
            </w:r>
            <w:proofErr w:type="spellEnd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Кисти художественные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Досочки</w:t>
            </w:r>
            <w:proofErr w:type="spellEnd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для лепки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Клей карандаш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Ножницы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«Штампы»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ind w:left="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природы</w:t>
      </w:r>
    </w:p>
    <w:p w:rsidR="00BB4A16" w:rsidRPr="00BB4A16" w:rsidRDefault="00BB4A16" w:rsidP="00BB4A16">
      <w:pPr>
        <w:shd w:val="clear" w:color="auto" w:fill="FFFFFF"/>
        <w:spacing w:after="0"/>
        <w:ind w:left="4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Насыщенность</w:t>
            </w:r>
          </w:p>
          <w:p w:rsidR="00BB4A16" w:rsidRPr="00BB4A16" w:rsidRDefault="00BB4A16" w:rsidP="00BB4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(шт.)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Стол с ёмкостями для песка и воды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Лупы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Коллекция растений 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Контейнер с песком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 «Дикие и домашние  животные»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Наглядный материал «Мир морей и океанов»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Наглядный материал «Насекомые»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Наглядный материал «Грибы»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Наглядный материал «Насекомые»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Наглядный материал «Растения леса»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 «Птицы»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Альбом «Мир природы»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Наборы для исследований (мох, шишки, ракушки, камни)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для экспериментов с водой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Настольно - печатная игра «Фрукты, овощи, ягоды»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Настольно - печатная игра «Мир животных»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Настольно – печатная  игра «Времена года»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Набор фигурок  животных 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Кормушка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для посадки растений (лопатка, ящичек, ведро)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Лейка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для ухода за комнатными растениями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ind w:left="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«Гараж» для мальчиков</w:t>
      </w: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Насыщенность</w:t>
            </w:r>
          </w:p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(шт.)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Комплект  мелкого конструктора 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крупного  конструктора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конструктора «ЛЕГО»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конструктора «Звёздочки»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конструктора «Радуга»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Комплект  деревянного конструктора 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Автомобили разной тематики среднего размера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«Инструменты строителя»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Руль игровой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театрального творчества и музыки</w:t>
      </w: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800"/>
      </w:tblGrid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Насыщенность </w:t>
            </w:r>
          </w:p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(шт.)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Ширма для кукольного театра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Набор «Пальчиковый кукольный театр»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«Кукольный театр  Би-ба-</w:t>
            </w: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</w:t>
            </w:r>
            <w:proofErr w:type="spellEnd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Погремушка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Маракас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Дудочка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Металлофон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Бубен 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шапочки - звери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костюмов «Одежда для праздника»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костюмов «Сказки»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Элементы костюмов для ряженья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карточек «Музыкальные инструменты»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«Ободки»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663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 маски «Животные»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«Домик» для девочек</w:t>
      </w:r>
    </w:p>
    <w:p w:rsidR="00BB4A16" w:rsidRPr="00BB4A16" w:rsidRDefault="00BB4A16" w:rsidP="00BB4A16">
      <w:pPr>
        <w:shd w:val="clear" w:color="auto" w:fill="FFFFFF"/>
        <w:spacing w:after="0"/>
        <w:ind w:left="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Насыщенность </w:t>
            </w:r>
          </w:p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(шт.)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Стеллаж игровой «Поварёнок»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Кукла - пупс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Кукла средняя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Коляска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 мебели для кукол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Кукольный домик - коттедж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кухонной  посуды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Самовар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Телефон игровой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кукольного постельного белья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Кроватка кукольная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Приборы домашнего обихода - комплект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Книжный уголок</w:t>
      </w:r>
    </w:p>
    <w:p w:rsidR="00BB4A16" w:rsidRPr="00BB4A16" w:rsidRDefault="00BB4A16" w:rsidP="00BB4A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Насыщенность </w:t>
            </w:r>
          </w:p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Кол- во (шт.)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Хрестоматия  для чтения 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серии «Русские народные сказки»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«Волшебные сказки братьев Гримм»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«Стихи  и сказки»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Цыферов «Сказки на колёсиках»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Дружинина «Домашние животные»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настольных игр</w:t>
      </w: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B4A16" w:rsidRPr="00BB4A16" w:rsidTr="002F3CC4">
        <w:trPr>
          <w:trHeight w:val="126"/>
        </w:trPr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Насыщенность</w:t>
            </w:r>
          </w:p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(шт.)</w:t>
            </w:r>
          </w:p>
        </w:tc>
      </w:tr>
      <w:tr w:rsidR="00BB4A16" w:rsidRPr="00BB4A16" w:rsidTr="002F3CC4">
        <w:trPr>
          <w:trHeight w:val="126"/>
        </w:trPr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Домино логическое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rPr>
          <w:trHeight w:val="74"/>
        </w:trPr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Счёты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4A16" w:rsidRPr="00BB4A16" w:rsidTr="002F3CC4">
        <w:trPr>
          <w:trHeight w:val="74"/>
        </w:trPr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Шнуровка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Настольно – печатная игра </w:t>
            </w:r>
            <w:proofErr w:type="spellStart"/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«Логические карточки»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Мозаика разной степени сложности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Игры серии «МЕМО»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Настольно печатная игра «Фигуры»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Настольно – печатная игра «Домашние животные»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Настольно – печатная игра «Сказки»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«Головоломка»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Конструктор магнитный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«Парикмахерская»</w:t>
      </w: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Насыщенность</w:t>
            </w:r>
          </w:p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(шт.)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Модуль – основа для игры «Парикмахерская»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парикмахера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«Украшения»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«Головные уборы»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B4A16" w:rsidRPr="00BB4A16" w:rsidRDefault="00BB4A16" w:rsidP="00BB4A16">
      <w:pPr>
        <w:numPr>
          <w:ilvl w:val="0"/>
          <w:numId w:val="4"/>
        </w:num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Уголок «Больница»</w:t>
      </w:r>
    </w:p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Насыщенность</w:t>
            </w:r>
          </w:p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 (шт.)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Комплект медицинская форма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«Лекарства»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4A16" w:rsidRPr="00BB4A16" w:rsidTr="002F3CC4">
        <w:tc>
          <w:tcPr>
            <w:tcW w:w="6771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Набор медицинских принадлежностей</w:t>
            </w:r>
          </w:p>
        </w:tc>
        <w:tc>
          <w:tcPr>
            <w:tcW w:w="2800" w:type="dxa"/>
          </w:tcPr>
          <w:p w:rsidR="00BB4A16" w:rsidRPr="00BB4A16" w:rsidRDefault="00BB4A16" w:rsidP="00BB4A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4A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B4A16" w:rsidRPr="00BB4A16" w:rsidRDefault="00BB4A16" w:rsidP="00BB4A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B4A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0C7A17" w:rsidRDefault="000C7A17"/>
    <w:sectPr w:rsidR="000C7A17" w:rsidSect="00BB4A1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07C"/>
    <w:multiLevelType w:val="hybridMultilevel"/>
    <w:tmpl w:val="276475D4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3E2D7C73"/>
    <w:multiLevelType w:val="hybridMultilevel"/>
    <w:tmpl w:val="B114B9DA"/>
    <w:lvl w:ilvl="0" w:tplc="4342A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5897AEA"/>
    <w:multiLevelType w:val="hybridMultilevel"/>
    <w:tmpl w:val="6066BA6E"/>
    <w:lvl w:ilvl="0" w:tplc="C4F45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E6F04"/>
    <w:multiLevelType w:val="hybridMultilevel"/>
    <w:tmpl w:val="563459B0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68891657"/>
    <w:multiLevelType w:val="hybridMultilevel"/>
    <w:tmpl w:val="C174001E"/>
    <w:lvl w:ilvl="0" w:tplc="D58840C4">
      <w:start w:val="1"/>
      <w:numFmt w:val="decimal"/>
      <w:lvlText w:val="%1."/>
      <w:lvlJc w:val="left"/>
      <w:pPr>
        <w:ind w:left="27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D"/>
    <w:rsid w:val="000C7A17"/>
    <w:rsid w:val="00206CCD"/>
    <w:rsid w:val="00B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4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3</cp:revision>
  <dcterms:created xsi:type="dcterms:W3CDTF">2023-07-25T13:48:00Z</dcterms:created>
  <dcterms:modified xsi:type="dcterms:W3CDTF">2023-07-25T13:49:00Z</dcterms:modified>
</cp:coreProperties>
</file>