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CD7" w:rsidRPr="00967699" w:rsidRDefault="00823CD7" w:rsidP="00823CD7">
      <w:pPr>
        <w:pStyle w:val="page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</w:rPr>
      </w:pPr>
      <w:r w:rsidRPr="007809EE">
        <w:rPr>
          <w:rFonts w:ascii="Arial" w:hAnsi="Arial" w:cs="Arial"/>
          <w:b/>
        </w:rPr>
        <w:t>Автор-разработчик:</w:t>
      </w:r>
      <w:r>
        <w:rPr>
          <w:rFonts w:ascii="Arial" w:hAnsi="Arial" w:cs="Arial"/>
        </w:rPr>
        <w:t xml:space="preserve"> </w:t>
      </w:r>
      <w:r w:rsidRPr="00967699">
        <w:rPr>
          <w:rFonts w:ascii="Arial" w:hAnsi="Arial" w:cs="Arial"/>
          <w:color w:val="000000"/>
        </w:rPr>
        <w:t xml:space="preserve">О.А. Скоролупова, </w:t>
      </w:r>
      <w:r w:rsidRPr="005D3E20">
        <w:rPr>
          <w:rFonts w:ascii="Arial" w:hAnsi="Arial" w:cs="Arial"/>
        </w:rPr>
        <w:t>вице-президент</w:t>
      </w:r>
      <w:r>
        <w:rPr>
          <w:rFonts w:ascii="Arial" w:hAnsi="Arial" w:cs="Arial"/>
        </w:rPr>
        <w:t xml:space="preserve"> </w:t>
      </w:r>
      <w:r w:rsidRPr="005D3E20">
        <w:rPr>
          <w:rFonts w:ascii="Arial" w:hAnsi="Arial" w:cs="Arial"/>
        </w:rPr>
        <w:t>по</w:t>
      </w:r>
      <w:r>
        <w:rPr>
          <w:rFonts w:ascii="Arial" w:hAnsi="Arial" w:cs="Arial"/>
        </w:rPr>
        <w:t xml:space="preserve"> </w:t>
      </w:r>
      <w:r w:rsidRPr="005D3E20">
        <w:rPr>
          <w:rFonts w:ascii="Arial" w:hAnsi="Arial" w:cs="Arial"/>
        </w:rPr>
        <w:t>дошкольному</w:t>
      </w:r>
      <w:r>
        <w:rPr>
          <w:rFonts w:ascii="Arial" w:hAnsi="Arial" w:cs="Arial"/>
        </w:rPr>
        <w:t xml:space="preserve"> </w:t>
      </w:r>
      <w:r w:rsidRPr="005D3E20">
        <w:rPr>
          <w:rFonts w:ascii="Arial" w:hAnsi="Arial" w:cs="Arial"/>
        </w:rPr>
        <w:t>образованию</w:t>
      </w:r>
      <w:r>
        <w:rPr>
          <w:rFonts w:ascii="Arial" w:hAnsi="Arial" w:cs="Arial"/>
        </w:rPr>
        <w:t xml:space="preserve"> </w:t>
      </w:r>
      <w:r w:rsidRPr="005D3E20">
        <w:rPr>
          <w:rFonts w:ascii="Arial" w:hAnsi="Arial" w:cs="Arial"/>
        </w:rPr>
        <w:t>Института</w:t>
      </w:r>
      <w:r>
        <w:rPr>
          <w:rFonts w:ascii="Arial" w:hAnsi="Arial" w:cs="Arial"/>
        </w:rPr>
        <w:t xml:space="preserve"> </w:t>
      </w:r>
      <w:r w:rsidRPr="005D3E20">
        <w:rPr>
          <w:rFonts w:ascii="Arial" w:hAnsi="Arial" w:cs="Arial"/>
        </w:rPr>
        <w:t>мобильных</w:t>
      </w:r>
      <w:r>
        <w:rPr>
          <w:rFonts w:ascii="Arial" w:hAnsi="Arial" w:cs="Arial"/>
        </w:rPr>
        <w:t xml:space="preserve"> </w:t>
      </w:r>
      <w:r w:rsidRPr="005D3E20">
        <w:rPr>
          <w:rFonts w:ascii="Arial" w:hAnsi="Arial" w:cs="Arial"/>
        </w:rPr>
        <w:t>образовательных</w:t>
      </w:r>
      <w:r>
        <w:rPr>
          <w:rFonts w:ascii="Arial" w:hAnsi="Arial" w:cs="Arial"/>
        </w:rPr>
        <w:t xml:space="preserve"> </w:t>
      </w:r>
      <w:r w:rsidRPr="005D3E20">
        <w:rPr>
          <w:rFonts w:ascii="Arial" w:hAnsi="Arial" w:cs="Arial"/>
        </w:rPr>
        <w:t>систем</w:t>
      </w:r>
      <w:r>
        <w:rPr>
          <w:rFonts w:ascii="Arial" w:hAnsi="Arial" w:cs="Arial"/>
        </w:rPr>
        <w:t xml:space="preserve"> </w:t>
      </w:r>
      <w:r w:rsidRPr="005D3E20">
        <w:rPr>
          <w:rFonts w:ascii="Arial" w:hAnsi="Arial" w:cs="Arial"/>
        </w:rPr>
        <w:t>(ИМОС)</w:t>
      </w:r>
      <w:r>
        <w:rPr>
          <w:rFonts w:ascii="Arial" w:hAnsi="Arial" w:cs="Arial"/>
        </w:rPr>
        <w:t xml:space="preserve">, </w:t>
      </w:r>
      <w:r w:rsidRPr="005D3E20">
        <w:rPr>
          <w:rFonts w:ascii="Arial" w:hAnsi="Arial" w:cs="Arial"/>
          <w:color w:val="000000" w:themeColor="text1"/>
          <w:shd w:val="clear" w:color="auto" w:fill="FFFFFF"/>
        </w:rPr>
        <w:t>член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Pr="005D3E20">
        <w:rPr>
          <w:rFonts w:ascii="Arial" w:hAnsi="Arial" w:cs="Arial"/>
          <w:color w:val="000000" w:themeColor="text1"/>
          <w:shd w:val="clear" w:color="auto" w:fill="FFFFFF"/>
        </w:rPr>
        <w:t>Экспертного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Pr="005D3E20">
        <w:rPr>
          <w:rFonts w:ascii="Arial" w:hAnsi="Arial" w:cs="Arial"/>
          <w:color w:val="000000" w:themeColor="text1"/>
          <w:shd w:val="clear" w:color="auto" w:fill="FFFFFF"/>
        </w:rPr>
        <w:t>с</w:t>
      </w:r>
      <w:r>
        <w:rPr>
          <w:rFonts w:ascii="Arial" w:hAnsi="Arial" w:cs="Arial"/>
          <w:color w:val="000000" w:themeColor="text1"/>
          <w:shd w:val="clear" w:color="auto" w:fill="FFFFFF"/>
        </w:rPr>
        <w:t>овета по дошкольному образованию Г</w:t>
      </w:r>
      <w:r w:rsidRPr="005D3E20">
        <w:rPr>
          <w:rFonts w:ascii="Arial" w:hAnsi="Arial" w:cs="Arial"/>
          <w:color w:val="000000" w:themeColor="text1"/>
          <w:shd w:val="clear" w:color="auto" w:fill="FFFFFF"/>
        </w:rPr>
        <w:t>осударственной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Pr="005D3E20">
        <w:rPr>
          <w:rFonts w:ascii="Arial" w:hAnsi="Arial" w:cs="Arial"/>
          <w:color w:val="000000" w:themeColor="text1"/>
          <w:shd w:val="clear" w:color="auto" w:fill="FFFFFF"/>
        </w:rPr>
        <w:t>Думы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Pr="005D3E20">
        <w:rPr>
          <w:rFonts w:ascii="Arial" w:hAnsi="Arial" w:cs="Arial"/>
          <w:color w:val="000000" w:themeColor="text1"/>
          <w:shd w:val="clear" w:color="auto" w:fill="FFFFFF"/>
        </w:rPr>
        <w:t>Федерального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Pr="005D3E20">
        <w:rPr>
          <w:rFonts w:ascii="Arial" w:hAnsi="Arial" w:cs="Arial"/>
          <w:color w:val="000000" w:themeColor="text1"/>
          <w:shd w:val="clear" w:color="auto" w:fill="FFFFFF"/>
        </w:rPr>
        <w:t>Собрания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Pr="005D3E20">
        <w:rPr>
          <w:rFonts w:ascii="Arial" w:hAnsi="Arial" w:cs="Arial"/>
          <w:color w:val="000000" w:themeColor="text1"/>
          <w:shd w:val="clear" w:color="auto" w:fill="FFFFFF"/>
        </w:rPr>
        <w:t>Российской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Pr="005D3E20">
        <w:rPr>
          <w:rFonts w:ascii="Arial" w:hAnsi="Arial" w:cs="Arial"/>
          <w:color w:val="000000" w:themeColor="text1"/>
          <w:shd w:val="clear" w:color="auto" w:fill="FFFFFF"/>
        </w:rPr>
        <w:t>Федерации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, к. п. н. </w:t>
      </w:r>
    </w:p>
    <w:p w:rsidR="00823CD7" w:rsidRDefault="00823CD7" w:rsidP="00823CD7">
      <w:pPr>
        <w:autoSpaceDE w:val="0"/>
        <w:autoSpaceDN w:val="0"/>
        <w:adjustRightInd w:val="0"/>
        <w:spacing w:after="0" w:line="360" w:lineRule="auto"/>
        <w:textAlignment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823CD7" w:rsidRDefault="00823CD7" w:rsidP="00823CD7">
      <w:pPr>
        <w:autoSpaceDE w:val="0"/>
        <w:autoSpaceDN w:val="0"/>
        <w:adjustRightInd w:val="0"/>
        <w:spacing w:after="0" w:line="360" w:lineRule="auto"/>
        <w:textAlignment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834766" w:rsidRPr="00F01B69" w:rsidRDefault="00834766" w:rsidP="00834766">
      <w:pPr>
        <w:autoSpaceDE w:val="0"/>
        <w:autoSpaceDN w:val="0"/>
        <w:adjustRightInd w:val="0"/>
        <w:spacing w:after="0" w:line="360" w:lineRule="auto"/>
        <w:ind w:firstLine="708"/>
        <w:jc w:val="center"/>
        <w:textAlignment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F01B69">
        <w:rPr>
          <w:rFonts w:ascii="Arial" w:eastAsia="Times New Roman" w:hAnsi="Arial" w:cs="Arial"/>
          <w:b/>
          <w:color w:val="000000"/>
          <w:sz w:val="24"/>
          <w:szCs w:val="24"/>
        </w:rPr>
        <w:t>Выберите самостоятельно систему обозначений:</w:t>
      </w:r>
    </w:p>
    <w:tbl>
      <w:tblPr>
        <w:tblStyle w:val="a3"/>
        <w:tblW w:w="0" w:type="auto"/>
        <w:tblInd w:w="250" w:type="dxa"/>
        <w:tblLook w:val="04A0"/>
      </w:tblPr>
      <w:tblGrid>
        <w:gridCol w:w="2567"/>
        <w:gridCol w:w="7037"/>
      </w:tblGrid>
      <w:tr w:rsidR="00834766" w:rsidRPr="00F01B69" w:rsidTr="00721412">
        <w:tc>
          <w:tcPr>
            <w:tcW w:w="2567" w:type="dxa"/>
          </w:tcPr>
          <w:p w:rsidR="00834766" w:rsidRPr="00F01B69" w:rsidRDefault="00834766" w:rsidP="00721412">
            <w:pPr>
              <w:autoSpaceDE w:val="0"/>
              <w:autoSpaceDN w:val="0"/>
              <w:adjustRightInd w:val="0"/>
              <w:spacing w:line="360" w:lineRule="auto"/>
              <w:jc w:val="center"/>
              <w:textAlignment w:val="center"/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F01B69"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ru-RU"/>
              </w:rPr>
              <w:t>Система обозначений</w:t>
            </w:r>
          </w:p>
        </w:tc>
        <w:tc>
          <w:tcPr>
            <w:tcW w:w="7037" w:type="dxa"/>
          </w:tcPr>
          <w:p w:rsidR="00834766" w:rsidRPr="00F01B69" w:rsidRDefault="00834766" w:rsidP="00721412">
            <w:pPr>
              <w:autoSpaceDE w:val="0"/>
              <w:autoSpaceDN w:val="0"/>
              <w:adjustRightInd w:val="0"/>
              <w:spacing w:line="360" w:lineRule="auto"/>
              <w:jc w:val="center"/>
              <w:textAlignment w:val="center"/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F01B69"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ru-RU"/>
              </w:rPr>
              <w:t>Расшифровка</w:t>
            </w:r>
          </w:p>
        </w:tc>
      </w:tr>
      <w:tr w:rsidR="00834766" w:rsidRPr="00F01B69" w:rsidTr="00721412">
        <w:tc>
          <w:tcPr>
            <w:tcW w:w="2567" w:type="dxa"/>
          </w:tcPr>
          <w:p w:rsidR="00834766" w:rsidRPr="00F01B69" w:rsidRDefault="00834766" w:rsidP="00721412">
            <w:pPr>
              <w:autoSpaceDE w:val="0"/>
              <w:autoSpaceDN w:val="0"/>
              <w:adjustRightInd w:val="0"/>
              <w:spacing w:line="360" w:lineRule="auto"/>
              <w:textAlignment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F01B69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Процентная</w:t>
            </w:r>
          </w:p>
        </w:tc>
        <w:tc>
          <w:tcPr>
            <w:tcW w:w="7037" w:type="dxa"/>
          </w:tcPr>
          <w:p w:rsidR="00834766" w:rsidRPr="00F01B69" w:rsidRDefault="00834766" w:rsidP="00721412">
            <w:pPr>
              <w:autoSpaceDE w:val="0"/>
              <w:autoSpaceDN w:val="0"/>
              <w:adjustRightInd w:val="0"/>
              <w:spacing w:line="360" w:lineRule="auto"/>
              <w:textAlignment w:val="center"/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F01B69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Воспитатель указывает, на сколько процентов ребенок близок к достижению нормативного показателя</w:t>
            </w:r>
          </w:p>
        </w:tc>
      </w:tr>
      <w:tr w:rsidR="00834766" w:rsidRPr="00F01B69" w:rsidTr="00721412">
        <w:tc>
          <w:tcPr>
            <w:tcW w:w="2567" w:type="dxa"/>
          </w:tcPr>
          <w:p w:rsidR="00834766" w:rsidRPr="00F01B69" w:rsidRDefault="00834766" w:rsidP="00721412">
            <w:pPr>
              <w:autoSpaceDE w:val="0"/>
              <w:autoSpaceDN w:val="0"/>
              <w:adjustRightInd w:val="0"/>
              <w:spacing w:line="360" w:lineRule="auto"/>
              <w:textAlignment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F01B69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Символическая</w:t>
            </w:r>
          </w:p>
        </w:tc>
        <w:tc>
          <w:tcPr>
            <w:tcW w:w="7037" w:type="dxa"/>
          </w:tcPr>
          <w:p w:rsidR="00834766" w:rsidRPr="00F01B69" w:rsidRDefault="00834766" w:rsidP="00721412">
            <w:pPr>
              <w:autoSpaceDE w:val="0"/>
              <w:autoSpaceDN w:val="0"/>
              <w:adjustRightInd w:val="0"/>
              <w:spacing w:line="360" w:lineRule="auto"/>
              <w:jc w:val="both"/>
              <w:textAlignment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F01B69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 xml:space="preserve">Например: </w:t>
            </w:r>
          </w:p>
          <w:p w:rsidR="00834766" w:rsidRPr="00F01B69" w:rsidRDefault="00834766" w:rsidP="00721412">
            <w:pPr>
              <w:autoSpaceDE w:val="0"/>
              <w:autoSpaceDN w:val="0"/>
              <w:adjustRightInd w:val="0"/>
              <w:spacing w:line="360" w:lineRule="auto"/>
              <w:ind w:left="1026" w:hanging="992"/>
              <w:jc w:val="both"/>
              <w:textAlignment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F01B69">
              <w:rPr>
                <w:rFonts w:ascii="Arial" w:eastAsiaTheme="majorEastAsia" w:hAnsi="Arial" w:cs="Arial"/>
                <w:b/>
                <w:bCs/>
                <w:color w:val="2800E8"/>
                <w:sz w:val="24"/>
                <w:lang w:eastAsia="ru-RU"/>
              </w:rPr>
              <w:t>«Х»</w:t>
            </w:r>
            <w:r w:rsidRPr="00F01B69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 xml:space="preserve"> – низкий уровень достижения ребенком нормативного показателя; </w:t>
            </w:r>
          </w:p>
          <w:p w:rsidR="00834766" w:rsidRPr="00F01B69" w:rsidRDefault="00834766" w:rsidP="00721412">
            <w:pPr>
              <w:autoSpaceDE w:val="0"/>
              <w:autoSpaceDN w:val="0"/>
              <w:adjustRightInd w:val="0"/>
              <w:spacing w:line="360" w:lineRule="auto"/>
              <w:ind w:left="743" w:hanging="709"/>
              <w:jc w:val="both"/>
              <w:textAlignment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F01B69">
              <w:rPr>
                <w:rFonts w:ascii="Arial" w:eastAsiaTheme="majorEastAsia" w:hAnsi="Arial" w:cs="Arial"/>
                <w:b/>
                <w:bCs/>
                <w:color w:val="2800E8"/>
                <w:sz w:val="24"/>
                <w:lang w:eastAsia="ru-RU"/>
              </w:rPr>
              <w:t>«?»</w:t>
            </w:r>
            <w:r w:rsidRPr="00F01B69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 xml:space="preserve"> – неполное достижение; </w:t>
            </w:r>
          </w:p>
          <w:p w:rsidR="00834766" w:rsidRPr="00F01B69" w:rsidRDefault="00834766" w:rsidP="00721412">
            <w:pPr>
              <w:autoSpaceDE w:val="0"/>
              <w:autoSpaceDN w:val="0"/>
              <w:adjustRightInd w:val="0"/>
              <w:spacing w:line="360" w:lineRule="auto"/>
              <w:ind w:left="743" w:hanging="709"/>
              <w:jc w:val="both"/>
              <w:textAlignment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F01B69">
              <w:rPr>
                <w:rFonts w:ascii="Arial" w:eastAsiaTheme="majorEastAsia" w:hAnsi="Arial" w:cs="Arial"/>
                <w:b/>
                <w:bCs/>
                <w:color w:val="2800E8"/>
                <w:sz w:val="24"/>
                <w:lang w:eastAsia="ru-RU"/>
              </w:rPr>
              <w:t>«√»</w:t>
            </w:r>
            <w:r w:rsidRPr="00F01B69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 xml:space="preserve"> – ребенок достиг запланированного показателя</w:t>
            </w:r>
          </w:p>
        </w:tc>
      </w:tr>
      <w:tr w:rsidR="00834766" w:rsidRPr="00F01B69" w:rsidTr="00721412">
        <w:tc>
          <w:tcPr>
            <w:tcW w:w="2567" w:type="dxa"/>
          </w:tcPr>
          <w:p w:rsidR="00834766" w:rsidRPr="00F01B69" w:rsidRDefault="00834766" w:rsidP="00721412">
            <w:pPr>
              <w:autoSpaceDE w:val="0"/>
              <w:autoSpaceDN w:val="0"/>
              <w:adjustRightInd w:val="0"/>
              <w:spacing w:line="360" w:lineRule="auto"/>
              <w:textAlignment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F01B69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 xml:space="preserve">Цветовая </w:t>
            </w:r>
          </w:p>
          <w:p w:rsidR="00834766" w:rsidRPr="00F01B69" w:rsidRDefault="00834766" w:rsidP="00721412">
            <w:pPr>
              <w:autoSpaceDE w:val="0"/>
              <w:autoSpaceDN w:val="0"/>
              <w:adjustRightInd w:val="0"/>
              <w:spacing w:line="360" w:lineRule="auto"/>
              <w:textAlignment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F01B69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 xml:space="preserve">(можно использовать </w:t>
            </w:r>
          </w:p>
          <w:p w:rsidR="00834766" w:rsidRPr="00F01B69" w:rsidRDefault="00834766" w:rsidP="00721412">
            <w:pPr>
              <w:autoSpaceDE w:val="0"/>
              <w:autoSpaceDN w:val="0"/>
              <w:adjustRightInd w:val="0"/>
              <w:spacing w:line="360" w:lineRule="auto"/>
              <w:textAlignment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F01B69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только три основных цвета)</w:t>
            </w:r>
          </w:p>
        </w:tc>
        <w:tc>
          <w:tcPr>
            <w:tcW w:w="7037" w:type="dxa"/>
          </w:tcPr>
          <w:p w:rsidR="00834766" w:rsidRPr="00F01B69" w:rsidRDefault="00834766" w:rsidP="00721412">
            <w:pPr>
              <w:autoSpaceDE w:val="0"/>
              <w:autoSpaceDN w:val="0"/>
              <w:adjustRightInd w:val="0"/>
              <w:spacing w:line="360" w:lineRule="auto"/>
              <w:jc w:val="both"/>
              <w:textAlignment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F01B69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 xml:space="preserve">Например: </w:t>
            </w:r>
          </w:p>
          <w:p w:rsidR="00834766" w:rsidRPr="00F01B69" w:rsidRDefault="00834766" w:rsidP="00721412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F01B69">
              <w:rPr>
                <w:rFonts w:ascii="Arial" w:eastAsiaTheme="minorEastAsia" w:hAnsi="Arial" w:cs="Arial"/>
                <w:color w:val="FF0000"/>
                <w:sz w:val="48"/>
                <w:szCs w:val="48"/>
                <w:lang w:eastAsia="ru-RU"/>
              </w:rPr>
              <w:sym w:font="Symbol" w:char="F0B7"/>
            </w:r>
            <w:r w:rsidRPr="00F01B6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– </w:t>
            </w:r>
            <w:r w:rsidRPr="00F01B69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 xml:space="preserve">низкий уровень развития; </w:t>
            </w:r>
          </w:p>
          <w:p w:rsidR="00834766" w:rsidRPr="00F01B69" w:rsidRDefault="00834766" w:rsidP="00721412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F01B69">
              <w:rPr>
                <w:rFonts w:ascii="Arial" w:eastAsiaTheme="minorEastAsia" w:hAnsi="Arial" w:cs="Arial"/>
                <w:color w:val="FFFF00"/>
                <w:sz w:val="48"/>
                <w:szCs w:val="48"/>
                <w:lang w:eastAsia="ru-RU"/>
              </w:rPr>
              <w:sym w:font="Symbol" w:char="F0B7"/>
            </w:r>
            <w:r w:rsidRPr="00F01B6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– </w:t>
            </w:r>
            <w:r w:rsidRPr="00F01B69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 xml:space="preserve">достаточный; </w:t>
            </w:r>
          </w:p>
          <w:p w:rsidR="00834766" w:rsidRPr="00F01B69" w:rsidRDefault="00834766" w:rsidP="00721412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F01B69">
              <w:rPr>
                <w:rFonts w:ascii="Arial" w:eastAsiaTheme="minorEastAsia" w:hAnsi="Arial" w:cs="Arial"/>
                <w:color w:val="0070C0"/>
                <w:sz w:val="48"/>
                <w:szCs w:val="48"/>
                <w:lang w:eastAsia="ru-RU"/>
              </w:rPr>
              <w:sym w:font="Symbol" w:char="F0B7"/>
            </w:r>
            <w:r w:rsidRPr="00F01B6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– </w:t>
            </w:r>
            <w:r w:rsidRPr="00F01B69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 xml:space="preserve">оптимальный; </w:t>
            </w:r>
          </w:p>
          <w:p w:rsidR="00834766" w:rsidRPr="00F01B69" w:rsidRDefault="00834766" w:rsidP="00721412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F01B69">
              <w:rPr>
                <w:rFonts w:ascii="Arial" w:eastAsiaTheme="minorEastAsia" w:hAnsi="Arial" w:cs="Arial"/>
                <w:color w:val="00B050"/>
                <w:sz w:val="48"/>
                <w:szCs w:val="48"/>
                <w:lang w:eastAsia="ru-RU"/>
              </w:rPr>
              <w:sym w:font="Symbol" w:char="F0B7"/>
            </w:r>
            <w:r w:rsidRPr="00F01B6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– </w:t>
            </w:r>
            <w:r w:rsidRPr="00F01B69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</w:tr>
    </w:tbl>
    <w:p w:rsidR="00834766" w:rsidRDefault="00834766" w:rsidP="00834766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834766" w:rsidRDefault="00834766" w:rsidP="0083476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E94CD8">
        <w:rPr>
          <w:rFonts w:ascii="Arial" w:hAnsi="Arial" w:cs="Arial"/>
          <w:b/>
          <w:sz w:val="24"/>
          <w:szCs w:val="24"/>
        </w:rPr>
        <w:t xml:space="preserve">Диагностическая карта </w:t>
      </w:r>
    </w:p>
    <w:p w:rsidR="00834766" w:rsidRDefault="00834766" w:rsidP="0083476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E94CD8">
        <w:rPr>
          <w:rFonts w:ascii="Arial" w:hAnsi="Arial" w:cs="Arial"/>
          <w:b/>
          <w:sz w:val="24"/>
          <w:szCs w:val="24"/>
        </w:rPr>
        <w:t xml:space="preserve">«Познавательное развитие: развитие элементарных </w:t>
      </w:r>
    </w:p>
    <w:p w:rsidR="00834766" w:rsidRDefault="00834766" w:rsidP="0083476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E94CD8">
        <w:rPr>
          <w:rFonts w:ascii="Arial" w:hAnsi="Arial" w:cs="Arial"/>
          <w:b/>
          <w:sz w:val="24"/>
          <w:szCs w:val="24"/>
        </w:rPr>
        <w:t xml:space="preserve">математических представлений» </w:t>
      </w:r>
    </w:p>
    <w:p w:rsidR="00834766" w:rsidRPr="00E94CD8" w:rsidRDefault="00834766" w:rsidP="0083476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94CD8">
        <w:rPr>
          <w:rFonts w:ascii="Arial" w:hAnsi="Arial" w:cs="Arial"/>
          <w:b/>
          <w:sz w:val="24"/>
          <w:szCs w:val="24"/>
        </w:rPr>
        <w:t>(подготовительная к школе группа)</w:t>
      </w:r>
    </w:p>
    <w:tbl>
      <w:tblPr>
        <w:tblW w:w="943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65"/>
        <w:gridCol w:w="286"/>
        <w:gridCol w:w="287"/>
        <w:gridCol w:w="286"/>
        <w:gridCol w:w="288"/>
        <w:gridCol w:w="243"/>
        <w:gridCol w:w="330"/>
        <w:gridCol w:w="287"/>
        <w:gridCol w:w="287"/>
        <w:gridCol w:w="287"/>
        <w:gridCol w:w="288"/>
      </w:tblGrid>
      <w:tr w:rsidR="00834766" w:rsidRPr="00E94CD8" w:rsidTr="00721412">
        <w:trPr>
          <w:cantSplit/>
        </w:trPr>
        <w:tc>
          <w:tcPr>
            <w:tcW w:w="6565" w:type="dxa"/>
            <w:vMerge w:val="restart"/>
            <w:shd w:val="clear" w:color="auto" w:fill="D6E3BC" w:themeFill="accent3" w:themeFillTint="66"/>
            <w:vAlign w:val="center"/>
          </w:tcPr>
          <w:p w:rsidR="00834766" w:rsidRPr="00E94CD8" w:rsidRDefault="00834766" w:rsidP="00721412">
            <w:pPr>
              <w:pStyle w:val="1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94CD8">
              <w:rPr>
                <w:rFonts w:ascii="Arial" w:hAnsi="Arial" w:cs="Arial"/>
                <w:sz w:val="24"/>
                <w:szCs w:val="24"/>
              </w:rPr>
              <w:t>Показатели развития элементарных математических представлений</w:t>
            </w:r>
          </w:p>
        </w:tc>
        <w:tc>
          <w:tcPr>
            <w:tcW w:w="2869" w:type="dxa"/>
            <w:gridSpan w:val="10"/>
            <w:shd w:val="clear" w:color="auto" w:fill="D6E3BC" w:themeFill="accent3" w:themeFillTint="66"/>
            <w:vAlign w:val="center"/>
          </w:tcPr>
          <w:p w:rsidR="00834766" w:rsidRPr="00E94CD8" w:rsidRDefault="00834766" w:rsidP="00721412">
            <w:pPr>
              <w:pStyle w:val="1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94CD8">
              <w:rPr>
                <w:rFonts w:ascii="Arial" w:hAnsi="Arial" w:cs="Arial"/>
                <w:sz w:val="24"/>
                <w:szCs w:val="24"/>
              </w:rPr>
              <w:t>Фамилия, имя ребенка</w:t>
            </w:r>
          </w:p>
        </w:tc>
      </w:tr>
      <w:tr w:rsidR="00834766" w:rsidRPr="00E94CD8" w:rsidTr="00721412">
        <w:trPr>
          <w:cantSplit/>
          <w:trHeight w:val="761"/>
        </w:trPr>
        <w:tc>
          <w:tcPr>
            <w:tcW w:w="6565" w:type="dxa"/>
            <w:vMerge/>
            <w:shd w:val="clear" w:color="auto" w:fill="D6E3BC" w:themeFill="accent3" w:themeFillTint="66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3" w:type="dxa"/>
            <w:gridSpan w:val="2"/>
            <w:shd w:val="clear" w:color="auto" w:fill="D6E3BC" w:themeFill="accent3" w:themeFillTint="66"/>
          </w:tcPr>
          <w:p w:rsidR="00834766" w:rsidRPr="00E94CD8" w:rsidRDefault="00834766" w:rsidP="00721412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gridSpan w:val="2"/>
            <w:shd w:val="clear" w:color="auto" w:fill="D6E3BC" w:themeFill="accent3" w:themeFillTint="66"/>
          </w:tcPr>
          <w:p w:rsidR="00834766" w:rsidRPr="00E94CD8" w:rsidRDefault="00834766" w:rsidP="00721412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3" w:type="dxa"/>
            <w:gridSpan w:val="2"/>
            <w:shd w:val="clear" w:color="auto" w:fill="D6E3BC" w:themeFill="accent3" w:themeFillTint="66"/>
          </w:tcPr>
          <w:p w:rsidR="00834766" w:rsidRPr="00E94CD8" w:rsidRDefault="00834766" w:rsidP="00721412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gridSpan w:val="2"/>
            <w:shd w:val="clear" w:color="auto" w:fill="D6E3BC" w:themeFill="accent3" w:themeFillTint="66"/>
          </w:tcPr>
          <w:p w:rsidR="00834766" w:rsidRPr="00E94CD8" w:rsidRDefault="00834766" w:rsidP="00721412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" w:type="dxa"/>
            <w:gridSpan w:val="2"/>
            <w:shd w:val="clear" w:color="auto" w:fill="D6E3BC" w:themeFill="accent3" w:themeFillTint="66"/>
          </w:tcPr>
          <w:p w:rsidR="00834766" w:rsidRPr="00E94CD8" w:rsidRDefault="00834766" w:rsidP="00721412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4766" w:rsidRPr="00E94CD8" w:rsidTr="00721412">
        <w:trPr>
          <w:cantSplit/>
        </w:trPr>
        <w:tc>
          <w:tcPr>
            <w:tcW w:w="9434" w:type="dxa"/>
            <w:gridSpan w:val="11"/>
            <w:shd w:val="clear" w:color="auto" w:fill="CCC0D9" w:themeFill="accent4" w:themeFillTint="66"/>
            <w:vAlign w:val="center"/>
          </w:tcPr>
          <w:p w:rsidR="00834766" w:rsidRPr="00E94CD8" w:rsidRDefault="00834766" w:rsidP="00721412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I. </w:t>
            </w:r>
            <w:r>
              <w:rPr>
                <w:rFonts w:ascii="Arial" w:hAnsi="Arial" w:cs="Arial"/>
                <w:b/>
                <w:sz w:val="24"/>
                <w:szCs w:val="24"/>
              </w:rPr>
              <w:t>Количество и сче</w:t>
            </w:r>
            <w:r w:rsidRPr="00E94CD8">
              <w:rPr>
                <w:rFonts w:ascii="Arial" w:hAnsi="Arial" w:cs="Arial"/>
                <w:b/>
                <w:sz w:val="24"/>
                <w:szCs w:val="24"/>
              </w:rPr>
              <w:t>т</w:t>
            </w:r>
          </w:p>
        </w:tc>
      </w:tr>
      <w:tr w:rsidR="00834766" w:rsidRPr="00E94CD8" w:rsidTr="00721412">
        <w:trPr>
          <w:cantSplit/>
        </w:trPr>
        <w:tc>
          <w:tcPr>
            <w:tcW w:w="6565" w:type="dxa"/>
            <w:vAlign w:val="center"/>
          </w:tcPr>
          <w:p w:rsidR="00834766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E94CD8">
              <w:rPr>
                <w:rFonts w:ascii="Arial" w:hAnsi="Arial" w:cs="Arial"/>
                <w:sz w:val="24"/>
                <w:szCs w:val="24"/>
              </w:rPr>
              <w:lastRenderedPageBreak/>
              <w:t>У р</w:t>
            </w:r>
            <w:r>
              <w:rPr>
                <w:rFonts w:ascii="Arial" w:hAnsi="Arial" w:cs="Arial"/>
                <w:sz w:val="24"/>
                <w:szCs w:val="24"/>
              </w:rPr>
              <w:t>ебенка развиваются способности</w:t>
            </w:r>
            <w:r w:rsidRPr="00E94CD8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834766" w:rsidRPr="00712496" w:rsidRDefault="00834766" w:rsidP="00721412">
            <w:pPr>
              <w:pStyle w:val="a7"/>
              <w:numPr>
                <w:ilvl w:val="0"/>
                <w:numId w:val="28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712496">
              <w:rPr>
                <w:rFonts w:ascii="Arial" w:hAnsi="Arial" w:cs="Arial"/>
                <w:sz w:val="24"/>
                <w:szCs w:val="24"/>
              </w:rPr>
              <w:t xml:space="preserve">к </w:t>
            </w:r>
            <w:r w:rsidRPr="00712496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ru-RU"/>
              </w:rPr>
              <w:t>пониманию механизма образования и названия чисел второго и третьего десятка (и далее)</w:t>
            </w:r>
          </w:p>
        </w:tc>
        <w:tc>
          <w:tcPr>
            <w:tcW w:w="286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4766" w:rsidRPr="00E94CD8" w:rsidTr="00721412">
        <w:trPr>
          <w:cantSplit/>
        </w:trPr>
        <w:tc>
          <w:tcPr>
            <w:tcW w:w="6565" w:type="dxa"/>
            <w:vAlign w:val="center"/>
          </w:tcPr>
          <w:p w:rsidR="00834766" w:rsidRPr="00663EDD" w:rsidRDefault="00834766" w:rsidP="00721412">
            <w:pPr>
              <w:pStyle w:val="a7"/>
              <w:numPr>
                <w:ilvl w:val="0"/>
                <w:numId w:val="28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663EDD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ru-RU"/>
              </w:rPr>
              <w:t>количественному счету до 20 (и далее)</w:t>
            </w:r>
          </w:p>
        </w:tc>
        <w:tc>
          <w:tcPr>
            <w:tcW w:w="286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4766" w:rsidRPr="00E94CD8" w:rsidTr="00721412">
        <w:trPr>
          <w:cantSplit/>
        </w:trPr>
        <w:tc>
          <w:tcPr>
            <w:tcW w:w="6565" w:type="dxa"/>
            <w:vAlign w:val="center"/>
          </w:tcPr>
          <w:p w:rsidR="00834766" w:rsidRPr="00663EDD" w:rsidRDefault="00834766" w:rsidP="00721412">
            <w:pPr>
              <w:pStyle w:val="a7"/>
              <w:numPr>
                <w:ilvl w:val="0"/>
                <w:numId w:val="28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663EDD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ru-RU"/>
              </w:rPr>
              <w:t>порядковому счету до 20 (и далее)</w:t>
            </w:r>
          </w:p>
        </w:tc>
        <w:tc>
          <w:tcPr>
            <w:tcW w:w="286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4766" w:rsidRPr="00E94CD8" w:rsidTr="00721412">
        <w:trPr>
          <w:cantSplit/>
        </w:trPr>
        <w:tc>
          <w:tcPr>
            <w:tcW w:w="6565" w:type="dxa"/>
            <w:vAlign w:val="center"/>
          </w:tcPr>
          <w:p w:rsidR="00834766" w:rsidRPr="00663EDD" w:rsidRDefault="00834766" w:rsidP="00721412">
            <w:pPr>
              <w:pStyle w:val="a7"/>
              <w:numPr>
                <w:ilvl w:val="0"/>
                <w:numId w:val="28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663EDD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ru-RU"/>
              </w:rPr>
              <w:t>прямому и обратному счету</w:t>
            </w:r>
          </w:p>
        </w:tc>
        <w:tc>
          <w:tcPr>
            <w:tcW w:w="286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4766" w:rsidRPr="00E94CD8" w:rsidTr="00721412">
        <w:trPr>
          <w:cantSplit/>
        </w:trPr>
        <w:tc>
          <w:tcPr>
            <w:tcW w:w="6565" w:type="dxa"/>
            <w:vAlign w:val="center"/>
          </w:tcPr>
          <w:p w:rsidR="00834766" w:rsidRPr="00663EDD" w:rsidRDefault="00834766" w:rsidP="00721412">
            <w:pPr>
              <w:pStyle w:val="a7"/>
              <w:numPr>
                <w:ilvl w:val="0"/>
                <w:numId w:val="28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663EDD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ru-RU"/>
              </w:rPr>
              <w:t>соотнесению числа и количества</w:t>
            </w:r>
          </w:p>
        </w:tc>
        <w:tc>
          <w:tcPr>
            <w:tcW w:w="286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4766" w:rsidRPr="00E94CD8" w:rsidTr="00721412">
        <w:trPr>
          <w:cantSplit/>
        </w:trPr>
        <w:tc>
          <w:tcPr>
            <w:tcW w:w="9434" w:type="dxa"/>
            <w:gridSpan w:val="11"/>
            <w:shd w:val="clear" w:color="auto" w:fill="CCC0D9" w:themeFill="accent4" w:themeFillTint="66"/>
            <w:vAlign w:val="center"/>
          </w:tcPr>
          <w:p w:rsidR="00834766" w:rsidRPr="00C02FD4" w:rsidRDefault="00834766" w:rsidP="00721412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II. </w:t>
            </w:r>
            <w:r w:rsidRPr="00E94CD8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  <w:lang w:eastAsia="ru-RU"/>
              </w:rPr>
              <w:t>Числа и цифры</w:t>
            </w:r>
          </w:p>
        </w:tc>
      </w:tr>
      <w:tr w:rsidR="00834766" w:rsidRPr="00E94CD8" w:rsidTr="00721412">
        <w:trPr>
          <w:cantSplit/>
        </w:trPr>
        <w:tc>
          <w:tcPr>
            <w:tcW w:w="6565" w:type="dxa"/>
            <w:vAlign w:val="center"/>
          </w:tcPr>
          <w:p w:rsidR="00834766" w:rsidRDefault="00834766" w:rsidP="00721412">
            <w:pPr>
              <w:spacing w:after="0" w:line="360" w:lineRule="auto"/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ru-RU"/>
              </w:rPr>
            </w:pPr>
            <w:r w:rsidRPr="00E94CD8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ru-RU"/>
              </w:rPr>
              <w:t>Ребенок овладевает: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34766" w:rsidRPr="00663EDD" w:rsidRDefault="00834766" w:rsidP="00721412">
            <w:pPr>
              <w:pStyle w:val="a7"/>
              <w:numPr>
                <w:ilvl w:val="0"/>
                <w:numId w:val="29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663EDD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ru-RU"/>
              </w:rPr>
              <w:t>знанием цифр от 0 до 9 и умением обозначать ими однозначные и двузначные числа</w:t>
            </w:r>
          </w:p>
        </w:tc>
        <w:tc>
          <w:tcPr>
            <w:tcW w:w="286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4766" w:rsidRPr="00E94CD8" w:rsidTr="00721412">
        <w:trPr>
          <w:cantSplit/>
        </w:trPr>
        <w:tc>
          <w:tcPr>
            <w:tcW w:w="6565" w:type="dxa"/>
            <w:vAlign w:val="center"/>
          </w:tcPr>
          <w:p w:rsidR="00834766" w:rsidRPr="00663EDD" w:rsidRDefault="00834766" w:rsidP="00721412">
            <w:pPr>
              <w:pStyle w:val="a7"/>
              <w:numPr>
                <w:ilvl w:val="0"/>
                <w:numId w:val="29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663EDD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ru-RU"/>
              </w:rPr>
              <w:t>умением давать характеристики однозначных и двузначных чисел</w:t>
            </w:r>
          </w:p>
        </w:tc>
        <w:tc>
          <w:tcPr>
            <w:tcW w:w="286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4766" w:rsidRPr="00E94CD8" w:rsidTr="00721412">
        <w:trPr>
          <w:cantSplit/>
        </w:trPr>
        <w:tc>
          <w:tcPr>
            <w:tcW w:w="6565" w:type="dxa"/>
            <w:vAlign w:val="center"/>
          </w:tcPr>
          <w:p w:rsidR="00834766" w:rsidRPr="00663EDD" w:rsidRDefault="00834766" w:rsidP="00721412">
            <w:pPr>
              <w:pStyle w:val="a7"/>
              <w:numPr>
                <w:ilvl w:val="0"/>
                <w:numId w:val="29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663EDD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ru-RU"/>
              </w:rPr>
              <w:t>умением делить число на два меньших или составлять число из двух меньших чисел (познание состава числа)</w:t>
            </w:r>
          </w:p>
        </w:tc>
        <w:tc>
          <w:tcPr>
            <w:tcW w:w="286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4766" w:rsidRPr="00E94CD8" w:rsidTr="00721412">
        <w:trPr>
          <w:cantSplit/>
        </w:trPr>
        <w:tc>
          <w:tcPr>
            <w:tcW w:w="6565" w:type="dxa"/>
            <w:vAlign w:val="center"/>
          </w:tcPr>
          <w:p w:rsidR="00834766" w:rsidRPr="00663EDD" w:rsidRDefault="00834766" w:rsidP="00721412">
            <w:pPr>
              <w:pStyle w:val="a7"/>
              <w:numPr>
                <w:ilvl w:val="0"/>
                <w:numId w:val="29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663EDD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ru-RU"/>
              </w:rPr>
              <w:t>умением складывать и вычитать числа в пределах 10 (20), в том числе с помощью счетного материала, счетов, «арифметической линейки» (числового натурального ряда)</w:t>
            </w:r>
          </w:p>
        </w:tc>
        <w:tc>
          <w:tcPr>
            <w:tcW w:w="286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4766" w:rsidRPr="00E94CD8" w:rsidTr="00721412">
        <w:trPr>
          <w:cantSplit/>
        </w:trPr>
        <w:tc>
          <w:tcPr>
            <w:tcW w:w="6565" w:type="dxa"/>
            <w:vAlign w:val="center"/>
          </w:tcPr>
          <w:p w:rsidR="00834766" w:rsidRPr="00663EDD" w:rsidRDefault="00834766" w:rsidP="00721412">
            <w:pPr>
              <w:pStyle w:val="a7"/>
              <w:numPr>
                <w:ilvl w:val="0"/>
                <w:numId w:val="29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663EDD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ru-RU"/>
              </w:rPr>
              <w:t>умением составлять задачи, решать их и делать арифметическую запись решения</w:t>
            </w:r>
          </w:p>
        </w:tc>
        <w:tc>
          <w:tcPr>
            <w:tcW w:w="286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4766" w:rsidRPr="00E94CD8" w:rsidTr="00721412">
        <w:trPr>
          <w:cantSplit/>
        </w:trPr>
        <w:tc>
          <w:tcPr>
            <w:tcW w:w="9434" w:type="dxa"/>
            <w:gridSpan w:val="11"/>
            <w:shd w:val="clear" w:color="auto" w:fill="CCC0D9" w:themeFill="accent4" w:themeFillTint="66"/>
            <w:vAlign w:val="center"/>
          </w:tcPr>
          <w:p w:rsidR="00834766" w:rsidRPr="00E94CD8" w:rsidRDefault="00834766" w:rsidP="00721412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III</w:t>
            </w:r>
            <w:r w:rsidRPr="00C02FD4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r w:rsidRPr="00E94CD8">
              <w:rPr>
                <w:rFonts w:ascii="Arial" w:hAnsi="Arial" w:cs="Arial"/>
                <w:b/>
                <w:sz w:val="24"/>
                <w:szCs w:val="24"/>
              </w:rPr>
              <w:t>Сравнение</w:t>
            </w:r>
          </w:p>
        </w:tc>
      </w:tr>
      <w:tr w:rsidR="00834766" w:rsidRPr="00E94CD8" w:rsidTr="00721412">
        <w:trPr>
          <w:cantSplit/>
        </w:trPr>
        <w:tc>
          <w:tcPr>
            <w:tcW w:w="6565" w:type="dxa"/>
            <w:vAlign w:val="center"/>
          </w:tcPr>
          <w:p w:rsidR="00834766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Ребенок способен</w:t>
            </w:r>
            <w:r w:rsidRPr="00E94CD8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834766" w:rsidRPr="00663EDD" w:rsidRDefault="00834766" w:rsidP="00721412">
            <w:pPr>
              <w:pStyle w:val="a7"/>
              <w:numPr>
                <w:ilvl w:val="0"/>
                <w:numId w:val="30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663EDD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ru-RU"/>
              </w:rPr>
              <w:t>к сравнению двух однозначных чисел, умение пользоваться знаками &gt;, &lt;, =</w:t>
            </w:r>
          </w:p>
        </w:tc>
        <w:tc>
          <w:tcPr>
            <w:tcW w:w="286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4766" w:rsidRPr="00E94CD8" w:rsidTr="00721412">
        <w:trPr>
          <w:cantSplit/>
        </w:trPr>
        <w:tc>
          <w:tcPr>
            <w:tcW w:w="6565" w:type="dxa"/>
            <w:vAlign w:val="center"/>
          </w:tcPr>
          <w:p w:rsidR="00834766" w:rsidRPr="00663EDD" w:rsidRDefault="00834766" w:rsidP="00721412">
            <w:pPr>
              <w:pStyle w:val="a7"/>
              <w:numPr>
                <w:ilvl w:val="0"/>
                <w:numId w:val="30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663EDD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ru-RU"/>
              </w:rPr>
              <w:t>сравнению двузначных чисел с использованием алгоритма сравнения одинаковых разрядов</w:t>
            </w:r>
          </w:p>
        </w:tc>
        <w:tc>
          <w:tcPr>
            <w:tcW w:w="286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4766" w:rsidRPr="00E94CD8" w:rsidTr="00721412">
        <w:trPr>
          <w:cantSplit/>
        </w:trPr>
        <w:tc>
          <w:tcPr>
            <w:tcW w:w="6565" w:type="dxa"/>
            <w:vAlign w:val="center"/>
          </w:tcPr>
          <w:p w:rsidR="00834766" w:rsidRPr="00663EDD" w:rsidRDefault="00834766" w:rsidP="00721412">
            <w:pPr>
              <w:pStyle w:val="a7"/>
              <w:numPr>
                <w:ilvl w:val="0"/>
                <w:numId w:val="30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663EDD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ru-RU"/>
              </w:rPr>
              <w:t>нахождению места числа в числовом ряду по отношению к предыдущему и последующему</w:t>
            </w:r>
          </w:p>
        </w:tc>
        <w:tc>
          <w:tcPr>
            <w:tcW w:w="286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4766" w:rsidRPr="00E94CD8" w:rsidTr="00721412">
        <w:trPr>
          <w:cantSplit/>
        </w:trPr>
        <w:tc>
          <w:tcPr>
            <w:tcW w:w="6565" w:type="dxa"/>
            <w:vAlign w:val="center"/>
          </w:tcPr>
          <w:p w:rsidR="00834766" w:rsidRPr="00663EDD" w:rsidRDefault="00834766" w:rsidP="00721412">
            <w:pPr>
              <w:pStyle w:val="a7"/>
              <w:numPr>
                <w:ilvl w:val="0"/>
                <w:numId w:val="30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663EDD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ru-RU"/>
              </w:rPr>
              <w:t>выстраиванию ряда чисел по возрастанию (убыванию)</w:t>
            </w:r>
          </w:p>
        </w:tc>
        <w:tc>
          <w:tcPr>
            <w:tcW w:w="286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4766" w:rsidRPr="00E94CD8" w:rsidTr="00721412">
        <w:trPr>
          <w:cantSplit/>
        </w:trPr>
        <w:tc>
          <w:tcPr>
            <w:tcW w:w="6565" w:type="dxa"/>
            <w:vAlign w:val="center"/>
          </w:tcPr>
          <w:p w:rsidR="00834766" w:rsidRPr="00663EDD" w:rsidRDefault="00834766" w:rsidP="00721412">
            <w:pPr>
              <w:pStyle w:val="a7"/>
              <w:numPr>
                <w:ilvl w:val="0"/>
                <w:numId w:val="30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663EDD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ru-RU"/>
              </w:rPr>
              <w:lastRenderedPageBreak/>
              <w:t>уменьшению или увеличению числа на 1 (в пределах 20)</w:t>
            </w:r>
          </w:p>
        </w:tc>
        <w:tc>
          <w:tcPr>
            <w:tcW w:w="286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4766" w:rsidRPr="00E94CD8" w:rsidTr="00721412">
        <w:trPr>
          <w:cantSplit/>
        </w:trPr>
        <w:tc>
          <w:tcPr>
            <w:tcW w:w="9434" w:type="dxa"/>
            <w:gridSpan w:val="11"/>
            <w:shd w:val="clear" w:color="auto" w:fill="CCC0D9" w:themeFill="accent4" w:themeFillTint="66"/>
            <w:vAlign w:val="center"/>
          </w:tcPr>
          <w:p w:rsidR="00834766" w:rsidRPr="00C02FD4" w:rsidRDefault="00834766" w:rsidP="00721412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C02FD4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IV. </w:t>
            </w:r>
            <w:r w:rsidRPr="00C02FD4">
              <w:rPr>
                <w:rFonts w:ascii="Arial" w:hAnsi="Arial" w:cs="Arial"/>
                <w:b/>
                <w:sz w:val="24"/>
                <w:szCs w:val="24"/>
              </w:rPr>
              <w:t>Величина</w:t>
            </w:r>
          </w:p>
        </w:tc>
      </w:tr>
      <w:tr w:rsidR="00834766" w:rsidRPr="00E94CD8" w:rsidTr="00721412">
        <w:trPr>
          <w:cantSplit/>
        </w:trPr>
        <w:tc>
          <w:tcPr>
            <w:tcW w:w="6565" w:type="dxa"/>
            <w:vAlign w:val="center"/>
          </w:tcPr>
          <w:p w:rsidR="00834766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E94CD8">
              <w:rPr>
                <w:rFonts w:ascii="Arial" w:hAnsi="Arial" w:cs="Arial"/>
                <w:sz w:val="24"/>
                <w:szCs w:val="24"/>
              </w:rPr>
              <w:t>У ребенка сформированы: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834766" w:rsidRPr="00663EDD" w:rsidRDefault="00834766" w:rsidP="00721412">
            <w:pPr>
              <w:pStyle w:val="a7"/>
              <w:numPr>
                <w:ilvl w:val="0"/>
                <w:numId w:val="31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663EDD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ru-RU"/>
              </w:rPr>
              <w:t>понятия высоты, ширины, длины и умение сравнивать предметы по длине, ширине, высоте (метод наложения или приложения)</w:t>
            </w:r>
          </w:p>
        </w:tc>
        <w:tc>
          <w:tcPr>
            <w:tcW w:w="286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4766" w:rsidRPr="00E94CD8" w:rsidTr="00721412">
        <w:trPr>
          <w:cantSplit/>
        </w:trPr>
        <w:tc>
          <w:tcPr>
            <w:tcW w:w="6565" w:type="dxa"/>
            <w:vAlign w:val="center"/>
          </w:tcPr>
          <w:p w:rsidR="00834766" w:rsidRPr="00663EDD" w:rsidRDefault="00834766" w:rsidP="00721412">
            <w:pPr>
              <w:pStyle w:val="a7"/>
              <w:numPr>
                <w:ilvl w:val="0"/>
                <w:numId w:val="31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663EDD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ru-RU"/>
              </w:rPr>
              <w:t>умение изменять предметы (линейные величины) условной меркой</w:t>
            </w:r>
          </w:p>
        </w:tc>
        <w:tc>
          <w:tcPr>
            <w:tcW w:w="286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4766" w:rsidRPr="00E94CD8" w:rsidTr="00721412">
        <w:trPr>
          <w:cantSplit/>
        </w:trPr>
        <w:tc>
          <w:tcPr>
            <w:tcW w:w="6565" w:type="dxa"/>
            <w:vAlign w:val="center"/>
          </w:tcPr>
          <w:p w:rsidR="00834766" w:rsidRPr="00663EDD" w:rsidRDefault="00834766" w:rsidP="00721412">
            <w:pPr>
              <w:pStyle w:val="a7"/>
              <w:numPr>
                <w:ilvl w:val="0"/>
                <w:numId w:val="31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663EDD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ru-RU"/>
              </w:rPr>
              <w:t>умение измерять величину предмета с помощью линейки</w:t>
            </w:r>
          </w:p>
        </w:tc>
        <w:tc>
          <w:tcPr>
            <w:tcW w:w="286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4766" w:rsidRPr="00E94CD8" w:rsidTr="00721412">
        <w:trPr>
          <w:cantSplit/>
        </w:trPr>
        <w:tc>
          <w:tcPr>
            <w:tcW w:w="6565" w:type="dxa"/>
            <w:vAlign w:val="center"/>
          </w:tcPr>
          <w:p w:rsidR="00834766" w:rsidRPr="00663EDD" w:rsidRDefault="00834766" w:rsidP="00721412">
            <w:pPr>
              <w:pStyle w:val="a7"/>
              <w:numPr>
                <w:ilvl w:val="0"/>
                <w:numId w:val="31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663EDD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ru-RU"/>
              </w:rPr>
              <w:t>умение измерять объемы сыпучих и жидких веществ с помощью условной мерки</w:t>
            </w:r>
          </w:p>
        </w:tc>
        <w:tc>
          <w:tcPr>
            <w:tcW w:w="286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4766" w:rsidRPr="00E94CD8" w:rsidTr="00721412">
        <w:trPr>
          <w:cantSplit/>
          <w:trHeight w:val="296"/>
        </w:trPr>
        <w:tc>
          <w:tcPr>
            <w:tcW w:w="9434" w:type="dxa"/>
            <w:gridSpan w:val="11"/>
            <w:shd w:val="clear" w:color="auto" w:fill="CCC0D9" w:themeFill="accent4" w:themeFillTint="66"/>
            <w:vAlign w:val="center"/>
          </w:tcPr>
          <w:p w:rsidR="00834766" w:rsidRPr="00E94CD8" w:rsidRDefault="00834766" w:rsidP="00721412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V</w:t>
            </w:r>
            <w:r w:rsidRPr="00573263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r w:rsidRPr="00E94CD8">
              <w:rPr>
                <w:rFonts w:ascii="Arial" w:hAnsi="Arial" w:cs="Arial"/>
                <w:b/>
                <w:sz w:val="24"/>
                <w:szCs w:val="24"/>
              </w:rPr>
              <w:t>Геометрические фигуры</w:t>
            </w:r>
          </w:p>
        </w:tc>
      </w:tr>
      <w:tr w:rsidR="00834766" w:rsidRPr="00E94CD8" w:rsidTr="00721412">
        <w:trPr>
          <w:cantSplit/>
          <w:trHeight w:val="840"/>
        </w:trPr>
        <w:tc>
          <w:tcPr>
            <w:tcW w:w="6565" w:type="dxa"/>
            <w:vAlign w:val="center"/>
          </w:tcPr>
          <w:p w:rsidR="00834766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E94CD8">
              <w:rPr>
                <w:rFonts w:ascii="Arial" w:hAnsi="Arial" w:cs="Arial"/>
                <w:sz w:val="24"/>
                <w:szCs w:val="24"/>
              </w:rPr>
              <w:t>Ребенок овладевает: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834766" w:rsidRPr="002F78E4" w:rsidRDefault="00834766" w:rsidP="00721412">
            <w:pPr>
              <w:pStyle w:val="a7"/>
              <w:numPr>
                <w:ilvl w:val="0"/>
                <w:numId w:val="32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F78E4">
              <w:rPr>
                <w:rFonts w:ascii="Arial" w:hAnsi="Arial" w:cs="Arial"/>
                <w:sz w:val="24"/>
                <w:szCs w:val="24"/>
              </w:rPr>
              <w:t>знанием</w:t>
            </w:r>
            <w:r w:rsidRPr="002F78E4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ru-RU"/>
              </w:rPr>
              <w:t xml:space="preserve"> признаков треугольника, квадрата, прямоугольника, ромба, 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ru-RU"/>
              </w:rPr>
              <w:t>круга, эллипса, многоугольника, у</w:t>
            </w:r>
            <w:r w:rsidRPr="002F78E4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ru-RU"/>
              </w:rPr>
              <w:t>мение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ru-RU"/>
              </w:rPr>
              <w:t>м</w:t>
            </w:r>
            <w:r w:rsidRPr="002F78E4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ru-RU"/>
              </w:rPr>
              <w:t xml:space="preserve"> находить 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ru-RU"/>
              </w:rPr>
              <w:t xml:space="preserve">их </w:t>
            </w:r>
          </w:p>
          <w:p w:rsidR="00834766" w:rsidRPr="002F78E4" w:rsidRDefault="00834766" w:rsidP="00721412">
            <w:pPr>
              <w:pStyle w:val="a7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F78E4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ru-RU"/>
              </w:rPr>
              <w:t>в окружающей обстановке</w:t>
            </w:r>
          </w:p>
        </w:tc>
        <w:tc>
          <w:tcPr>
            <w:tcW w:w="286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4766" w:rsidRPr="00E94CD8" w:rsidTr="00721412">
        <w:trPr>
          <w:cantSplit/>
          <w:trHeight w:hRule="exact" w:val="449"/>
        </w:trPr>
        <w:tc>
          <w:tcPr>
            <w:tcW w:w="6565" w:type="dxa"/>
            <w:vAlign w:val="center"/>
          </w:tcPr>
          <w:p w:rsidR="00834766" w:rsidRPr="002F78E4" w:rsidRDefault="00834766" w:rsidP="00721412">
            <w:pPr>
              <w:pStyle w:val="a7"/>
              <w:numPr>
                <w:ilvl w:val="0"/>
                <w:numId w:val="32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F78E4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ru-RU"/>
              </w:rPr>
              <w:t>умением делить геометрические фигуры на части</w:t>
            </w:r>
          </w:p>
        </w:tc>
        <w:tc>
          <w:tcPr>
            <w:tcW w:w="286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4766" w:rsidRPr="00E94CD8" w:rsidTr="00721412">
        <w:trPr>
          <w:cantSplit/>
          <w:trHeight w:hRule="exact" w:val="427"/>
        </w:trPr>
        <w:tc>
          <w:tcPr>
            <w:tcW w:w="6565" w:type="dxa"/>
            <w:vAlign w:val="center"/>
          </w:tcPr>
          <w:p w:rsidR="00834766" w:rsidRPr="002F78E4" w:rsidRDefault="00834766" w:rsidP="00721412">
            <w:pPr>
              <w:pStyle w:val="a7"/>
              <w:numPr>
                <w:ilvl w:val="0"/>
                <w:numId w:val="32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F78E4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ru-RU"/>
              </w:rPr>
              <w:t>знанием объемных тел</w:t>
            </w:r>
          </w:p>
        </w:tc>
        <w:tc>
          <w:tcPr>
            <w:tcW w:w="286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4766" w:rsidRPr="00E94CD8" w:rsidTr="00721412">
        <w:trPr>
          <w:cantSplit/>
          <w:trHeight w:hRule="exact" w:val="369"/>
        </w:trPr>
        <w:tc>
          <w:tcPr>
            <w:tcW w:w="9434" w:type="dxa"/>
            <w:gridSpan w:val="11"/>
            <w:shd w:val="clear" w:color="auto" w:fill="CCC0D9" w:themeFill="accent4" w:themeFillTint="66"/>
            <w:vAlign w:val="center"/>
          </w:tcPr>
          <w:p w:rsidR="00834766" w:rsidRPr="00E94CD8" w:rsidRDefault="00834766" w:rsidP="00721412">
            <w:pPr>
              <w:spacing w:before="60" w:after="6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4CD8">
              <w:rPr>
                <w:rFonts w:ascii="Arial" w:hAnsi="Arial" w:cs="Arial"/>
                <w:b/>
                <w:sz w:val="24"/>
                <w:szCs w:val="24"/>
                <w:lang w:val="en-US"/>
              </w:rPr>
              <w:t>VI</w:t>
            </w:r>
            <w:r w:rsidRPr="00E94CD8">
              <w:rPr>
                <w:rFonts w:ascii="Arial" w:hAnsi="Arial" w:cs="Arial"/>
                <w:b/>
                <w:sz w:val="24"/>
                <w:szCs w:val="24"/>
              </w:rPr>
              <w:t xml:space="preserve"> Ориентировка в пространстве</w:t>
            </w:r>
          </w:p>
        </w:tc>
      </w:tr>
      <w:tr w:rsidR="00834766" w:rsidRPr="00E94CD8" w:rsidTr="00721412">
        <w:trPr>
          <w:cantSplit/>
          <w:trHeight w:hRule="exact" w:val="906"/>
        </w:trPr>
        <w:tc>
          <w:tcPr>
            <w:tcW w:w="6565" w:type="dxa"/>
            <w:vAlign w:val="center"/>
          </w:tcPr>
          <w:p w:rsidR="00834766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E94CD8">
              <w:rPr>
                <w:rFonts w:ascii="Arial" w:hAnsi="Arial" w:cs="Arial"/>
                <w:sz w:val="24"/>
                <w:szCs w:val="24"/>
              </w:rPr>
              <w:t>Ребенок способен: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834766" w:rsidRPr="002F78E4" w:rsidRDefault="00834766" w:rsidP="00721412">
            <w:pPr>
              <w:pStyle w:val="a7"/>
              <w:numPr>
                <w:ilvl w:val="0"/>
                <w:numId w:val="33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F78E4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ru-RU"/>
              </w:rPr>
              <w:t>оперировать понятиями левее, правее, ниже выше; от, до, над, под, между</w:t>
            </w:r>
          </w:p>
        </w:tc>
        <w:tc>
          <w:tcPr>
            <w:tcW w:w="286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  <w:vAlign w:val="center"/>
          </w:tcPr>
          <w:p w:rsidR="00834766" w:rsidRPr="00E94CD8" w:rsidRDefault="00834766" w:rsidP="00721412">
            <w:pPr>
              <w:spacing w:before="60" w:after="6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  <w:vAlign w:val="center"/>
          </w:tcPr>
          <w:p w:rsidR="00834766" w:rsidRPr="00E94CD8" w:rsidRDefault="00834766" w:rsidP="00721412">
            <w:pPr>
              <w:spacing w:before="60" w:after="6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4766" w:rsidRPr="00E94CD8" w:rsidTr="00721412">
        <w:trPr>
          <w:cantSplit/>
          <w:trHeight w:hRule="exact" w:val="551"/>
        </w:trPr>
        <w:tc>
          <w:tcPr>
            <w:tcW w:w="6565" w:type="dxa"/>
            <w:vAlign w:val="center"/>
          </w:tcPr>
          <w:p w:rsidR="00834766" w:rsidRPr="002F78E4" w:rsidRDefault="00834766" w:rsidP="00721412">
            <w:pPr>
              <w:pStyle w:val="a7"/>
              <w:numPr>
                <w:ilvl w:val="0"/>
                <w:numId w:val="33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F78E4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ru-RU"/>
              </w:rPr>
              <w:t>определять положение предметов по отношению к себе</w:t>
            </w:r>
          </w:p>
        </w:tc>
        <w:tc>
          <w:tcPr>
            <w:tcW w:w="286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  <w:vAlign w:val="center"/>
          </w:tcPr>
          <w:p w:rsidR="00834766" w:rsidRPr="00E94CD8" w:rsidRDefault="00834766" w:rsidP="00721412">
            <w:pPr>
              <w:spacing w:before="60" w:after="6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  <w:vAlign w:val="center"/>
          </w:tcPr>
          <w:p w:rsidR="00834766" w:rsidRPr="00E94CD8" w:rsidRDefault="00834766" w:rsidP="00721412">
            <w:pPr>
              <w:spacing w:before="60" w:after="6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4766" w:rsidRPr="00E94CD8" w:rsidTr="00721412">
        <w:trPr>
          <w:cantSplit/>
          <w:trHeight w:hRule="exact" w:val="857"/>
        </w:trPr>
        <w:tc>
          <w:tcPr>
            <w:tcW w:w="6565" w:type="dxa"/>
            <w:vAlign w:val="center"/>
          </w:tcPr>
          <w:p w:rsidR="00834766" w:rsidRPr="002F78E4" w:rsidRDefault="00834766" w:rsidP="00721412">
            <w:pPr>
              <w:pStyle w:val="a7"/>
              <w:numPr>
                <w:ilvl w:val="0"/>
                <w:numId w:val="33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F78E4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ru-RU"/>
              </w:rPr>
              <w:t>определять положение предметов по отношению к другим предметам</w:t>
            </w:r>
          </w:p>
        </w:tc>
        <w:tc>
          <w:tcPr>
            <w:tcW w:w="286" w:type="dxa"/>
            <w:vAlign w:val="center"/>
          </w:tcPr>
          <w:p w:rsidR="00834766" w:rsidRPr="00C35CA3" w:rsidRDefault="00834766" w:rsidP="00721412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7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  <w:vAlign w:val="center"/>
          </w:tcPr>
          <w:p w:rsidR="00834766" w:rsidRPr="00E94CD8" w:rsidRDefault="00834766" w:rsidP="00721412">
            <w:pPr>
              <w:spacing w:before="60" w:after="6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  <w:vAlign w:val="center"/>
          </w:tcPr>
          <w:p w:rsidR="00834766" w:rsidRPr="00E94CD8" w:rsidRDefault="00834766" w:rsidP="00721412">
            <w:pPr>
              <w:spacing w:before="60" w:after="6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4766" w:rsidRPr="00E94CD8" w:rsidTr="00721412">
        <w:trPr>
          <w:cantSplit/>
          <w:trHeight w:hRule="exact" w:val="572"/>
        </w:trPr>
        <w:tc>
          <w:tcPr>
            <w:tcW w:w="6565" w:type="dxa"/>
            <w:vAlign w:val="center"/>
          </w:tcPr>
          <w:p w:rsidR="00834766" w:rsidRPr="002F78E4" w:rsidRDefault="00834766" w:rsidP="00721412">
            <w:pPr>
              <w:pStyle w:val="a7"/>
              <w:numPr>
                <w:ilvl w:val="0"/>
                <w:numId w:val="33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F78E4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ru-RU"/>
              </w:rPr>
              <w:t>ориентироваться по плану</w:t>
            </w:r>
          </w:p>
        </w:tc>
        <w:tc>
          <w:tcPr>
            <w:tcW w:w="286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  <w:vAlign w:val="center"/>
          </w:tcPr>
          <w:p w:rsidR="00834766" w:rsidRPr="00E94CD8" w:rsidRDefault="00834766" w:rsidP="00721412">
            <w:pPr>
              <w:spacing w:before="60" w:after="6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  <w:vAlign w:val="center"/>
          </w:tcPr>
          <w:p w:rsidR="00834766" w:rsidRPr="00E94CD8" w:rsidRDefault="00834766" w:rsidP="00721412">
            <w:pPr>
              <w:spacing w:before="60" w:after="6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4766" w:rsidRPr="00E94CD8" w:rsidTr="00721412">
        <w:trPr>
          <w:cantSplit/>
          <w:trHeight w:hRule="exact" w:val="424"/>
        </w:trPr>
        <w:tc>
          <w:tcPr>
            <w:tcW w:w="6565" w:type="dxa"/>
            <w:vAlign w:val="center"/>
          </w:tcPr>
          <w:p w:rsidR="00834766" w:rsidRPr="002F78E4" w:rsidRDefault="00834766" w:rsidP="00721412">
            <w:pPr>
              <w:pStyle w:val="a7"/>
              <w:numPr>
                <w:ilvl w:val="0"/>
                <w:numId w:val="33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F78E4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ru-RU"/>
              </w:rPr>
              <w:t>ориентироваться на листе бумаги</w:t>
            </w:r>
          </w:p>
        </w:tc>
        <w:tc>
          <w:tcPr>
            <w:tcW w:w="286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  <w:vAlign w:val="center"/>
          </w:tcPr>
          <w:p w:rsidR="00834766" w:rsidRPr="00E94CD8" w:rsidRDefault="00834766" w:rsidP="00721412">
            <w:pPr>
              <w:spacing w:before="60" w:after="6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  <w:vAlign w:val="center"/>
          </w:tcPr>
          <w:p w:rsidR="00834766" w:rsidRPr="00E94CD8" w:rsidRDefault="00834766" w:rsidP="00721412">
            <w:pPr>
              <w:spacing w:before="60" w:after="6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4766" w:rsidRPr="00E94CD8" w:rsidTr="00721412">
        <w:trPr>
          <w:cantSplit/>
          <w:trHeight w:hRule="exact" w:val="369"/>
        </w:trPr>
        <w:tc>
          <w:tcPr>
            <w:tcW w:w="9434" w:type="dxa"/>
            <w:gridSpan w:val="11"/>
            <w:shd w:val="clear" w:color="auto" w:fill="CCC0D9" w:themeFill="accent4" w:themeFillTint="66"/>
            <w:vAlign w:val="center"/>
          </w:tcPr>
          <w:p w:rsidR="00834766" w:rsidRPr="00E94CD8" w:rsidRDefault="00834766" w:rsidP="00721412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4CD8">
              <w:rPr>
                <w:rFonts w:ascii="Arial" w:hAnsi="Arial" w:cs="Arial"/>
                <w:b/>
                <w:sz w:val="24"/>
                <w:szCs w:val="24"/>
                <w:lang w:val="en-US"/>
              </w:rPr>
              <w:t>VII</w:t>
            </w:r>
            <w:r w:rsidRPr="00E94CD8">
              <w:rPr>
                <w:rFonts w:ascii="Arial" w:hAnsi="Arial" w:cs="Arial"/>
                <w:b/>
                <w:sz w:val="24"/>
                <w:szCs w:val="24"/>
              </w:rPr>
              <w:t xml:space="preserve"> Ориентировка во времени</w:t>
            </w:r>
          </w:p>
        </w:tc>
      </w:tr>
      <w:tr w:rsidR="00834766" w:rsidRPr="00E94CD8" w:rsidTr="00721412">
        <w:trPr>
          <w:cantSplit/>
          <w:trHeight w:hRule="exact" w:val="772"/>
        </w:trPr>
        <w:tc>
          <w:tcPr>
            <w:tcW w:w="6565" w:type="dxa"/>
            <w:vAlign w:val="center"/>
          </w:tcPr>
          <w:p w:rsidR="00834766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E94CD8">
              <w:rPr>
                <w:rFonts w:ascii="Arial" w:hAnsi="Arial" w:cs="Arial"/>
                <w:sz w:val="24"/>
                <w:szCs w:val="24"/>
              </w:rPr>
              <w:lastRenderedPageBreak/>
              <w:t>Ребенок ориентируется во времени, различая: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834766" w:rsidRPr="002F78E4" w:rsidRDefault="00834766" w:rsidP="00721412">
            <w:pPr>
              <w:pStyle w:val="a7"/>
              <w:numPr>
                <w:ilvl w:val="0"/>
                <w:numId w:val="34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F78E4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ru-RU"/>
              </w:rPr>
              <w:t>времена года</w:t>
            </w:r>
          </w:p>
        </w:tc>
        <w:tc>
          <w:tcPr>
            <w:tcW w:w="286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  <w:vAlign w:val="center"/>
          </w:tcPr>
          <w:p w:rsidR="00834766" w:rsidRPr="00E94CD8" w:rsidRDefault="00834766" w:rsidP="00721412">
            <w:pPr>
              <w:spacing w:before="60" w:after="6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  <w:vAlign w:val="center"/>
          </w:tcPr>
          <w:p w:rsidR="00834766" w:rsidRPr="00E94CD8" w:rsidRDefault="00834766" w:rsidP="00721412">
            <w:pPr>
              <w:spacing w:before="60" w:after="6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4766" w:rsidRPr="00E94CD8" w:rsidTr="00721412">
        <w:trPr>
          <w:cantSplit/>
          <w:trHeight w:hRule="exact" w:val="369"/>
        </w:trPr>
        <w:tc>
          <w:tcPr>
            <w:tcW w:w="6565" w:type="dxa"/>
            <w:vAlign w:val="center"/>
          </w:tcPr>
          <w:p w:rsidR="00834766" w:rsidRPr="002F78E4" w:rsidRDefault="00834766" w:rsidP="00721412">
            <w:pPr>
              <w:pStyle w:val="a7"/>
              <w:numPr>
                <w:ilvl w:val="0"/>
                <w:numId w:val="34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F78E4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ru-RU"/>
              </w:rPr>
              <w:t>месяцы</w:t>
            </w:r>
          </w:p>
        </w:tc>
        <w:tc>
          <w:tcPr>
            <w:tcW w:w="286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  <w:vAlign w:val="center"/>
          </w:tcPr>
          <w:p w:rsidR="00834766" w:rsidRPr="00E94CD8" w:rsidRDefault="00834766" w:rsidP="00721412">
            <w:pPr>
              <w:spacing w:before="60" w:after="6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  <w:vAlign w:val="center"/>
          </w:tcPr>
          <w:p w:rsidR="00834766" w:rsidRPr="00E94CD8" w:rsidRDefault="00834766" w:rsidP="00721412">
            <w:pPr>
              <w:spacing w:before="60" w:after="6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4766" w:rsidRPr="00E94CD8" w:rsidTr="00721412">
        <w:trPr>
          <w:cantSplit/>
          <w:trHeight w:hRule="exact" w:val="369"/>
        </w:trPr>
        <w:tc>
          <w:tcPr>
            <w:tcW w:w="6565" w:type="dxa"/>
            <w:vAlign w:val="center"/>
          </w:tcPr>
          <w:p w:rsidR="00834766" w:rsidRPr="002F78E4" w:rsidRDefault="00834766" w:rsidP="00721412">
            <w:pPr>
              <w:pStyle w:val="a7"/>
              <w:numPr>
                <w:ilvl w:val="0"/>
                <w:numId w:val="34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F78E4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ru-RU"/>
              </w:rPr>
              <w:t>дни недели</w:t>
            </w:r>
          </w:p>
        </w:tc>
        <w:tc>
          <w:tcPr>
            <w:tcW w:w="286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  <w:vAlign w:val="center"/>
          </w:tcPr>
          <w:p w:rsidR="00834766" w:rsidRPr="00E94CD8" w:rsidRDefault="00834766" w:rsidP="00721412">
            <w:pPr>
              <w:spacing w:before="60" w:after="6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  <w:vAlign w:val="center"/>
          </w:tcPr>
          <w:p w:rsidR="00834766" w:rsidRPr="00E94CD8" w:rsidRDefault="00834766" w:rsidP="00721412">
            <w:pPr>
              <w:spacing w:before="60" w:after="6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4766" w:rsidRPr="00E94CD8" w:rsidTr="00721412">
        <w:trPr>
          <w:cantSplit/>
          <w:trHeight w:hRule="exact" w:val="369"/>
        </w:trPr>
        <w:tc>
          <w:tcPr>
            <w:tcW w:w="6565" w:type="dxa"/>
            <w:vAlign w:val="center"/>
          </w:tcPr>
          <w:p w:rsidR="00834766" w:rsidRPr="002F78E4" w:rsidRDefault="00834766" w:rsidP="00721412">
            <w:pPr>
              <w:pStyle w:val="a7"/>
              <w:numPr>
                <w:ilvl w:val="0"/>
                <w:numId w:val="34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F78E4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ru-RU"/>
              </w:rPr>
              <w:t>части суток</w:t>
            </w:r>
          </w:p>
        </w:tc>
        <w:tc>
          <w:tcPr>
            <w:tcW w:w="286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  <w:vAlign w:val="center"/>
          </w:tcPr>
          <w:p w:rsidR="00834766" w:rsidRPr="00E94CD8" w:rsidRDefault="00834766" w:rsidP="00721412">
            <w:pPr>
              <w:spacing w:before="60" w:after="6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  <w:vAlign w:val="center"/>
          </w:tcPr>
          <w:p w:rsidR="00834766" w:rsidRPr="00E94CD8" w:rsidRDefault="00834766" w:rsidP="00721412">
            <w:pPr>
              <w:spacing w:before="60" w:after="6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4766" w:rsidRPr="00E94CD8" w:rsidTr="00721412">
        <w:trPr>
          <w:cantSplit/>
          <w:trHeight w:hRule="exact" w:val="868"/>
        </w:trPr>
        <w:tc>
          <w:tcPr>
            <w:tcW w:w="6565" w:type="dxa"/>
            <w:vAlign w:val="center"/>
          </w:tcPr>
          <w:p w:rsidR="00834766" w:rsidRDefault="00834766" w:rsidP="00721412">
            <w:pPr>
              <w:spacing w:after="0" w:line="360" w:lineRule="auto"/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ru-RU"/>
              </w:rPr>
            </w:pPr>
            <w:r w:rsidRPr="00E94CD8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ru-RU"/>
              </w:rPr>
              <w:t xml:space="preserve">Ребенок способен определять время по часам </w:t>
            </w:r>
          </w:p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E94CD8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ru-RU"/>
              </w:rPr>
              <w:t>(с точностью до получаса)</w:t>
            </w:r>
          </w:p>
        </w:tc>
        <w:tc>
          <w:tcPr>
            <w:tcW w:w="286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  <w:vAlign w:val="center"/>
          </w:tcPr>
          <w:p w:rsidR="00834766" w:rsidRPr="00E94CD8" w:rsidRDefault="00834766" w:rsidP="00721412">
            <w:pPr>
              <w:spacing w:before="60" w:after="6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  <w:vAlign w:val="center"/>
          </w:tcPr>
          <w:p w:rsidR="00834766" w:rsidRPr="00E94CD8" w:rsidRDefault="00834766" w:rsidP="00721412">
            <w:pPr>
              <w:spacing w:before="60" w:after="6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4766" w:rsidRPr="00E94CD8" w:rsidTr="00721412">
        <w:trPr>
          <w:cantSplit/>
        </w:trPr>
        <w:tc>
          <w:tcPr>
            <w:tcW w:w="6565" w:type="dxa"/>
            <w:shd w:val="clear" w:color="auto" w:fill="E5B8B7" w:themeFill="accent2" w:themeFillTint="66"/>
            <w:vAlign w:val="center"/>
          </w:tcPr>
          <w:p w:rsidR="00834766" w:rsidRPr="00C35CA3" w:rsidRDefault="00834766" w:rsidP="00721412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35CA3">
              <w:rPr>
                <w:rFonts w:ascii="Arial" w:hAnsi="Arial" w:cs="Arial"/>
                <w:b/>
                <w:sz w:val="24"/>
                <w:szCs w:val="24"/>
              </w:rPr>
              <w:t>Общие показатели развития элементарных математических представлений</w:t>
            </w:r>
          </w:p>
        </w:tc>
        <w:tc>
          <w:tcPr>
            <w:tcW w:w="286" w:type="dxa"/>
            <w:shd w:val="clear" w:color="auto" w:fill="E5B8B7" w:themeFill="accent2" w:themeFillTint="66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  <w:shd w:val="clear" w:color="auto" w:fill="E5B8B7" w:themeFill="accent2" w:themeFillTint="66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" w:type="dxa"/>
            <w:shd w:val="clear" w:color="auto" w:fill="E5B8B7" w:themeFill="accent2" w:themeFillTint="66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  <w:shd w:val="clear" w:color="auto" w:fill="E5B8B7" w:themeFill="accent2" w:themeFillTint="66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" w:type="dxa"/>
            <w:shd w:val="clear" w:color="auto" w:fill="E5B8B7" w:themeFill="accent2" w:themeFillTint="66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" w:type="dxa"/>
            <w:shd w:val="clear" w:color="auto" w:fill="E5B8B7" w:themeFill="accent2" w:themeFillTint="66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  <w:shd w:val="clear" w:color="auto" w:fill="E5B8B7" w:themeFill="accent2" w:themeFillTint="66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  <w:shd w:val="clear" w:color="auto" w:fill="E5B8B7" w:themeFill="accent2" w:themeFillTint="66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  <w:shd w:val="clear" w:color="auto" w:fill="E5B8B7" w:themeFill="accent2" w:themeFillTint="66"/>
            <w:vAlign w:val="center"/>
          </w:tcPr>
          <w:p w:rsidR="00834766" w:rsidRPr="00E94CD8" w:rsidRDefault="00834766" w:rsidP="0072141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  <w:shd w:val="clear" w:color="auto" w:fill="E5B8B7" w:themeFill="accent2" w:themeFillTint="66"/>
            <w:vAlign w:val="center"/>
          </w:tcPr>
          <w:p w:rsidR="00834766" w:rsidRPr="00E94CD8" w:rsidRDefault="00834766" w:rsidP="0072141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34766" w:rsidRPr="00E94CD8" w:rsidRDefault="00834766" w:rsidP="00834766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sectPr w:rsidR="00834766" w:rsidRPr="00E94CD8" w:rsidSect="00F01B69">
      <w:headerReference w:type="default" r:id="rId7"/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3890" w:rsidRDefault="007B3890" w:rsidP="00823CD7">
      <w:pPr>
        <w:spacing w:after="0" w:line="240" w:lineRule="auto"/>
      </w:pPr>
      <w:r>
        <w:separator/>
      </w:r>
    </w:p>
  </w:endnote>
  <w:endnote w:type="continuationSeparator" w:id="0">
    <w:p w:rsidR="007B3890" w:rsidRDefault="007B3890" w:rsidP="00823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3890" w:rsidRDefault="007B3890" w:rsidP="00823CD7">
      <w:pPr>
        <w:spacing w:after="0" w:line="240" w:lineRule="auto"/>
      </w:pPr>
      <w:r>
        <w:separator/>
      </w:r>
    </w:p>
  </w:footnote>
  <w:footnote w:type="continuationSeparator" w:id="0">
    <w:p w:rsidR="007B3890" w:rsidRDefault="007B3890" w:rsidP="00823C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CD7" w:rsidRDefault="00823CD7">
    <w:pPr>
      <w:pStyle w:val="af7"/>
    </w:pPr>
    <w:r w:rsidRPr="00823CD7">
      <w:rPr>
        <w:noProof/>
      </w:rPr>
      <w:drawing>
        <wp:inline distT="0" distB="0" distL="0" distR="0">
          <wp:extent cx="1210945" cy="558800"/>
          <wp:effectExtent l="19050" t="0" r="8255" b="0"/>
          <wp:docPr id="1" name="Рисунок 10" descr="\\EPSYLON\^Magazines\СПРАВОЧНИК СТАРШЕГО ВОСПИТАТЕЛЯ ДОШКОЛЬНОГО УЧРЕЖДЕНИЯ\NEW cover SSVDU\ЛОГО\SSVDU_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0" descr="\\EPSYLON\^Magazines\СПРАВОЧНИК СТАРШЕГО ВОСПИТАТЕЛЯ ДОШКОЛЬНОГО УЧРЕЖДЕНИЯ\NEW cover SSVDU\ЛОГО\SSVDU_CMYK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0945" cy="558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23CD7" w:rsidRDefault="00823CD7">
    <w:pPr>
      <w:pStyle w:val="af7"/>
    </w:pPr>
  </w:p>
  <w:p w:rsidR="00823CD7" w:rsidRDefault="00823CD7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7646A"/>
    <w:multiLevelType w:val="hybridMultilevel"/>
    <w:tmpl w:val="BDDC35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0F5A3D"/>
    <w:multiLevelType w:val="hybridMultilevel"/>
    <w:tmpl w:val="F05CA7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096423"/>
    <w:multiLevelType w:val="hybridMultilevel"/>
    <w:tmpl w:val="83640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990E71"/>
    <w:multiLevelType w:val="hybridMultilevel"/>
    <w:tmpl w:val="DDEE86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0F1E91"/>
    <w:multiLevelType w:val="hybridMultilevel"/>
    <w:tmpl w:val="BCC2EE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5E46BB"/>
    <w:multiLevelType w:val="hybridMultilevel"/>
    <w:tmpl w:val="7F5A36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264730"/>
    <w:multiLevelType w:val="hybridMultilevel"/>
    <w:tmpl w:val="ACB8B4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0D56AE"/>
    <w:multiLevelType w:val="hybridMultilevel"/>
    <w:tmpl w:val="4B0674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624CE1"/>
    <w:multiLevelType w:val="hybridMultilevel"/>
    <w:tmpl w:val="654462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890747"/>
    <w:multiLevelType w:val="hybridMultilevel"/>
    <w:tmpl w:val="D7B865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EB57D1"/>
    <w:multiLevelType w:val="hybridMultilevel"/>
    <w:tmpl w:val="F6024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FE12E0"/>
    <w:multiLevelType w:val="hybridMultilevel"/>
    <w:tmpl w:val="C49286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1F7BC9"/>
    <w:multiLevelType w:val="hybridMultilevel"/>
    <w:tmpl w:val="2E920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FD6226"/>
    <w:multiLevelType w:val="hybridMultilevel"/>
    <w:tmpl w:val="68969D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7E5586"/>
    <w:multiLevelType w:val="hybridMultilevel"/>
    <w:tmpl w:val="1C924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8C588F"/>
    <w:multiLevelType w:val="hybridMultilevel"/>
    <w:tmpl w:val="CD969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3D61BE"/>
    <w:multiLevelType w:val="hybridMultilevel"/>
    <w:tmpl w:val="14067AB6"/>
    <w:lvl w:ilvl="0" w:tplc="4E0C7C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0E58F8"/>
    <w:multiLevelType w:val="hybridMultilevel"/>
    <w:tmpl w:val="B86C7C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A01F67"/>
    <w:multiLevelType w:val="hybridMultilevel"/>
    <w:tmpl w:val="362EC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17665C"/>
    <w:multiLevelType w:val="hybridMultilevel"/>
    <w:tmpl w:val="E02467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FC7164"/>
    <w:multiLevelType w:val="hybridMultilevel"/>
    <w:tmpl w:val="E0187F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755FBD"/>
    <w:multiLevelType w:val="hybridMultilevel"/>
    <w:tmpl w:val="F96070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005028"/>
    <w:multiLevelType w:val="hybridMultilevel"/>
    <w:tmpl w:val="003C56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757BBF"/>
    <w:multiLevelType w:val="hybridMultilevel"/>
    <w:tmpl w:val="872C2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960A4D"/>
    <w:multiLevelType w:val="hybridMultilevel"/>
    <w:tmpl w:val="4168B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245558"/>
    <w:multiLevelType w:val="hybridMultilevel"/>
    <w:tmpl w:val="FF1EBFC6"/>
    <w:lvl w:ilvl="0" w:tplc="B55C21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836F6E"/>
    <w:multiLevelType w:val="hybridMultilevel"/>
    <w:tmpl w:val="0B0874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186153"/>
    <w:multiLevelType w:val="hybridMultilevel"/>
    <w:tmpl w:val="F4A88F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5814E7"/>
    <w:multiLevelType w:val="hybridMultilevel"/>
    <w:tmpl w:val="8266F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C861BC"/>
    <w:multiLevelType w:val="hybridMultilevel"/>
    <w:tmpl w:val="0CDCD8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6FB67E8"/>
    <w:multiLevelType w:val="hybridMultilevel"/>
    <w:tmpl w:val="AB008D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774D3A"/>
    <w:multiLevelType w:val="hybridMultilevel"/>
    <w:tmpl w:val="DDD286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A087CAC"/>
    <w:multiLevelType w:val="hybridMultilevel"/>
    <w:tmpl w:val="AEE634BE"/>
    <w:lvl w:ilvl="0" w:tplc="17BE38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4744E9"/>
    <w:multiLevelType w:val="hybridMultilevel"/>
    <w:tmpl w:val="F07C6C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D2900D0"/>
    <w:multiLevelType w:val="hybridMultilevel"/>
    <w:tmpl w:val="66FC4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E9206C"/>
    <w:multiLevelType w:val="hybridMultilevel"/>
    <w:tmpl w:val="EBE2D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2AA277C"/>
    <w:multiLevelType w:val="hybridMultilevel"/>
    <w:tmpl w:val="43824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FE483D"/>
    <w:multiLevelType w:val="hybridMultilevel"/>
    <w:tmpl w:val="B4B29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5050A80"/>
    <w:multiLevelType w:val="hybridMultilevel"/>
    <w:tmpl w:val="EFD41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D8659C1"/>
    <w:multiLevelType w:val="hybridMultilevel"/>
    <w:tmpl w:val="AF3C0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2"/>
  </w:num>
  <w:num w:numId="3">
    <w:abstractNumId w:val="8"/>
  </w:num>
  <w:num w:numId="4">
    <w:abstractNumId w:val="27"/>
  </w:num>
  <w:num w:numId="5">
    <w:abstractNumId w:val="18"/>
  </w:num>
  <w:num w:numId="6">
    <w:abstractNumId w:val="33"/>
  </w:num>
  <w:num w:numId="7">
    <w:abstractNumId w:val="23"/>
  </w:num>
  <w:num w:numId="8">
    <w:abstractNumId w:val="6"/>
  </w:num>
  <w:num w:numId="9">
    <w:abstractNumId w:val="13"/>
  </w:num>
  <w:num w:numId="10">
    <w:abstractNumId w:val="31"/>
  </w:num>
  <w:num w:numId="11">
    <w:abstractNumId w:val="26"/>
  </w:num>
  <w:num w:numId="12">
    <w:abstractNumId w:val="35"/>
  </w:num>
  <w:num w:numId="13">
    <w:abstractNumId w:val="36"/>
  </w:num>
  <w:num w:numId="14">
    <w:abstractNumId w:val="30"/>
  </w:num>
  <w:num w:numId="15">
    <w:abstractNumId w:val="24"/>
  </w:num>
  <w:num w:numId="16">
    <w:abstractNumId w:val="28"/>
  </w:num>
  <w:num w:numId="17">
    <w:abstractNumId w:val="4"/>
  </w:num>
  <w:num w:numId="18">
    <w:abstractNumId w:val="12"/>
  </w:num>
  <w:num w:numId="19">
    <w:abstractNumId w:val="20"/>
  </w:num>
  <w:num w:numId="20">
    <w:abstractNumId w:val="15"/>
  </w:num>
  <w:num w:numId="21">
    <w:abstractNumId w:val="11"/>
  </w:num>
  <w:num w:numId="22">
    <w:abstractNumId w:val="37"/>
  </w:num>
  <w:num w:numId="23">
    <w:abstractNumId w:val="34"/>
  </w:num>
  <w:num w:numId="24">
    <w:abstractNumId w:val="17"/>
  </w:num>
  <w:num w:numId="25">
    <w:abstractNumId w:val="38"/>
  </w:num>
  <w:num w:numId="26">
    <w:abstractNumId w:val="7"/>
  </w:num>
  <w:num w:numId="27">
    <w:abstractNumId w:val="1"/>
  </w:num>
  <w:num w:numId="28">
    <w:abstractNumId w:val="19"/>
  </w:num>
  <w:num w:numId="29">
    <w:abstractNumId w:val="29"/>
  </w:num>
  <w:num w:numId="30">
    <w:abstractNumId w:val="10"/>
  </w:num>
  <w:num w:numId="31">
    <w:abstractNumId w:val="21"/>
  </w:num>
  <w:num w:numId="32">
    <w:abstractNumId w:val="2"/>
  </w:num>
  <w:num w:numId="33">
    <w:abstractNumId w:val="22"/>
  </w:num>
  <w:num w:numId="34">
    <w:abstractNumId w:val="3"/>
  </w:num>
  <w:num w:numId="35">
    <w:abstractNumId w:val="14"/>
  </w:num>
  <w:num w:numId="36">
    <w:abstractNumId w:val="16"/>
  </w:num>
  <w:num w:numId="37">
    <w:abstractNumId w:val="5"/>
  </w:num>
  <w:num w:numId="38">
    <w:abstractNumId w:val="9"/>
  </w:num>
  <w:num w:numId="39">
    <w:abstractNumId w:val="39"/>
  </w:num>
  <w:num w:numId="4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4766"/>
    <w:rsid w:val="000E74E4"/>
    <w:rsid w:val="0019094F"/>
    <w:rsid w:val="002B13E8"/>
    <w:rsid w:val="00466B6E"/>
    <w:rsid w:val="005A6DEB"/>
    <w:rsid w:val="007B3890"/>
    <w:rsid w:val="00823CD7"/>
    <w:rsid w:val="00834766"/>
    <w:rsid w:val="008A093F"/>
    <w:rsid w:val="008E5854"/>
    <w:rsid w:val="00C8540E"/>
    <w:rsid w:val="00D07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766"/>
  </w:style>
  <w:style w:type="paragraph" w:styleId="1">
    <w:name w:val="heading 1"/>
    <w:basedOn w:val="a"/>
    <w:next w:val="a"/>
    <w:link w:val="10"/>
    <w:qFormat/>
    <w:rsid w:val="0083476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20"/>
    </w:rPr>
  </w:style>
  <w:style w:type="paragraph" w:styleId="2">
    <w:name w:val="heading 2"/>
    <w:basedOn w:val="a"/>
    <w:next w:val="a"/>
    <w:link w:val="20"/>
    <w:unhideWhenUsed/>
    <w:qFormat/>
    <w:rsid w:val="008347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83476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834766"/>
    <w:pPr>
      <w:keepNext/>
      <w:shd w:val="clear" w:color="auto" w:fill="FFFFFF"/>
      <w:spacing w:before="120" w:after="0" w:line="380" w:lineRule="exact"/>
      <w:ind w:firstLine="567"/>
      <w:jc w:val="both"/>
      <w:outlineLvl w:val="3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834766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32"/>
      <w:szCs w:val="20"/>
      <w:lang w:val="en-US"/>
    </w:rPr>
  </w:style>
  <w:style w:type="paragraph" w:styleId="6">
    <w:name w:val="heading 6"/>
    <w:basedOn w:val="a"/>
    <w:next w:val="a"/>
    <w:link w:val="60"/>
    <w:qFormat/>
    <w:rsid w:val="00834766"/>
    <w:pPr>
      <w:keepNext/>
      <w:spacing w:after="0" w:line="240" w:lineRule="auto"/>
      <w:jc w:val="center"/>
      <w:outlineLvl w:val="5"/>
    </w:pPr>
    <w:rPr>
      <w:rFonts w:ascii="Arial" w:eastAsia="Times New Roman" w:hAnsi="Arial" w:cs="Times New Roman"/>
      <w:b/>
      <w:sz w:val="30"/>
      <w:szCs w:val="20"/>
    </w:rPr>
  </w:style>
  <w:style w:type="paragraph" w:styleId="7">
    <w:name w:val="heading 7"/>
    <w:basedOn w:val="a"/>
    <w:next w:val="a"/>
    <w:link w:val="70"/>
    <w:unhideWhenUsed/>
    <w:qFormat/>
    <w:rsid w:val="0083476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qFormat/>
    <w:rsid w:val="00834766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paragraph" w:styleId="9">
    <w:name w:val="heading 9"/>
    <w:basedOn w:val="a"/>
    <w:next w:val="a"/>
    <w:link w:val="90"/>
    <w:qFormat/>
    <w:rsid w:val="00834766"/>
    <w:pPr>
      <w:keepNext/>
      <w:spacing w:before="120" w:after="120" w:line="240" w:lineRule="auto"/>
      <w:jc w:val="center"/>
      <w:outlineLvl w:val="8"/>
    </w:pPr>
    <w:rPr>
      <w:rFonts w:ascii="Arial" w:eastAsia="Times New Roman" w:hAnsi="Arial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4766"/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20">
    <w:name w:val="Заголовок 2 Знак"/>
    <w:basedOn w:val="a0"/>
    <w:link w:val="2"/>
    <w:rsid w:val="008347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83476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rsid w:val="00834766"/>
    <w:rPr>
      <w:rFonts w:ascii="Times New Roman" w:eastAsia="Times New Roman" w:hAnsi="Times New Roman" w:cs="Times New Roman"/>
      <w:b/>
      <w:sz w:val="28"/>
      <w:szCs w:val="20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rsid w:val="00834766"/>
    <w:rPr>
      <w:rFonts w:ascii="Times New Roman" w:eastAsia="Times New Roman" w:hAnsi="Times New Roman" w:cs="Times New Roman"/>
      <w:b/>
      <w:sz w:val="32"/>
      <w:szCs w:val="20"/>
      <w:lang w:val="en-US"/>
    </w:rPr>
  </w:style>
  <w:style w:type="character" w:customStyle="1" w:styleId="60">
    <w:name w:val="Заголовок 6 Знак"/>
    <w:basedOn w:val="a0"/>
    <w:link w:val="6"/>
    <w:rsid w:val="00834766"/>
    <w:rPr>
      <w:rFonts w:ascii="Arial" w:eastAsia="Times New Roman" w:hAnsi="Arial" w:cs="Times New Roman"/>
      <w:b/>
      <w:sz w:val="30"/>
      <w:szCs w:val="20"/>
    </w:rPr>
  </w:style>
  <w:style w:type="character" w:customStyle="1" w:styleId="70">
    <w:name w:val="Заголовок 7 Знак"/>
    <w:basedOn w:val="a0"/>
    <w:link w:val="7"/>
    <w:rsid w:val="0083476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rsid w:val="00834766"/>
    <w:rPr>
      <w:rFonts w:ascii="Times New Roman" w:eastAsia="Times New Roman" w:hAnsi="Times New Roman" w:cs="Times New Roman"/>
      <w:sz w:val="24"/>
      <w:szCs w:val="20"/>
    </w:rPr>
  </w:style>
  <w:style w:type="character" w:customStyle="1" w:styleId="90">
    <w:name w:val="Заголовок 9 Знак"/>
    <w:basedOn w:val="a0"/>
    <w:link w:val="9"/>
    <w:rsid w:val="00834766"/>
    <w:rPr>
      <w:rFonts w:ascii="Arial" w:eastAsia="Times New Roman" w:hAnsi="Arial" w:cs="Times New Roman"/>
      <w:b/>
      <w:sz w:val="24"/>
      <w:szCs w:val="20"/>
    </w:rPr>
  </w:style>
  <w:style w:type="table" w:styleId="a3">
    <w:name w:val="Table Grid"/>
    <w:basedOn w:val="a1"/>
    <w:uiPriority w:val="59"/>
    <w:rsid w:val="008347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Новый"/>
    <w:basedOn w:val="a"/>
    <w:rsid w:val="00834766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rmal (Web)"/>
    <w:aliases w:val="Знак,Обычный (Web), Знак"/>
    <w:link w:val="a6"/>
    <w:autoRedefine/>
    <w:uiPriority w:val="99"/>
    <w:unhideWhenUsed/>
    <w:qFormat/>
    <w:rsid w:val="00834766"/>
    <w:pPr>
      <w:tabs>
        <w:tab w:val="left" w:pos="384"/>
      </w:tabs>
      <w:spacing w:after="0" w:line="240" w:lineRule="auto"/>
      <w:textAlignment w:val="baseline"/>
    </w:pPr>
    <w:rPr>
      <w:rFonts w:ascii="Times New Roman" w:eastAsia="Calibri" w:hAnsi="Times New Roman" w:cs="Times New Roman"/>
      <w:bCs/>
      <w:sz w:val="24"/>
      <w:szCs w:val="24"/>
    </w:rPr>
  </w:style>
  <w:style w:type="paragraph" w:styleId="a7">
    <w:name w:val="List Paragraph"/>
    <w:basedOn w:val="a"/>
    <w:link w:val="a8"/>
    <w:uiPriority w:val="34"/>
    <w:qFormat/>
    <w:rsid w:val="00834766"/>
    <w:pPr>
      <w:ind w:left="720"/>
      <w:contextualSpacing/>
    </w:pPr>
  </w:style>
  <w:style w:type="paragraph" w:styleId="a9">
    <w:name w:val="footnote text"/>
    <w:aliases w:val="Знак6,Текст сноски 2,single space,footnote text,Текст сноски-FN,Oaeno niinee-FN,Oaeno niinee Ciae,Table_Footnote_last,Footnote Text Char Знак Знак,Footnote Text Char Знак,Текст сноски1,Текст сноски-FN1,Текст сноски Знак2,Oaeno niinee-FN1,F1"/>
    <w:basedOn w:val="a"/>
    <w:link w:val="31"/>
    <w:rsid w:val="00834766"/>
    <w:pPr>
      <w:spacing w:after="0" w:line="240" w:lineRule="auto"/>
      <w:ind w:firstLine="851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aliases w:val=" Знак6 Знак,Знак6 Знак1,Текст сноски 2 Знак1,Текст сноски-FN Знак1,Oaeno niinee-FN Знак1,Oaeno niinee Ciae Знак1,Table_Footnote_last Знак1,Footnote Text Char Знак Знак Знак1,Footnote Text Char Знак Знак2"/>
    <w:basedOn w:val="a0"/>
    <w:link w:val="a9"/>
    <w:rsid w:val="00834766"/>
    <w:rPr>
      <w:sz w:val="20"/>
      <w:szCs w:val="20"/>
    </w:rPr>
  </w:style>
  <w:style w:type="character" w:styleId="ab">
    <w:name w:val="footnote reference"/>
    <w:aliases w:val="Знак сноски-FN,Ciae niinee-FN"/>
    <w:rsid w:val="00834766"/>
    <w:rPr>
      <w:vertAlign w:val="superscript"/>
    </w:rPr>
  </w:style>
  <w:style w:type="character" w:customStyle="1" w:styleId="31">
    <w:name w:val="Текст сноски Знак3"/>
    <w:aliases w:val="Знак6 Знак,Текст сноски 2 Знак,single space Знак,footnote text Знак1,Текст сноски-FN Знак,Oaeno niinee-FN Знак,Oaeno niinee Ciae Знак,Table_Footnote_last Знак,Footnote Text Char Знак Знак Знак,Footnote Text Char Знак Знак1,F1 Знак"/>
    <w:basedOn w:val="a0"/>
    <w:link w:val="a9"/>
    <w:rsid w:val="00834766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c">
    <w:name w:val="Body Text"/>
    <w:basedOn w:val="a"/>
    <w:link w:val="ad"/>
    <w:rsid w:val="0083476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d">
    <w:name w:val="Основной текст Знак"/>
    <w:basedOn w:val="a0"/>
    <w:link w:val="ac"/>
    <w:rsid w:val="00834766"/>
    <w:rPr>
      <w:rFonts w:ascii="Times New Roman" w:eastAsia="Times New Roman" w:hAnsi="Times New Roman" w:cs="Times New Roman"/>
      <w:sz w:val="24"/>
      <w:szCs w:val="20"/>
      <w:lang w:val="en-US"/>
    </w:rPr>
  </w:style>
  <w:style w:type="character" w:styleId="ae">
    <w:name w:val="page number"/>
    <w:basedOn w:val="a0"/>
    <w:rsid w:val="00834766"/>
  </w:style>
  <w:style w:type="paragraph" w:styleId="af">
    <w:name w:val="footer"/>
    <w:basedOn w:val="a"/>
    <w:link w:val="af0"/>
    <w:rsid w:val="0083476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Нижний колонтитул Знак"/>
    <w:basedOn w:val="a0"/>
    <w:link w:val="af"/>
    <w:rsid w:val="0083476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Текст сноски Знак1"/>
    <w:aliases w:val="single space Знак1,footnote text Знак,Текст сноски Знак Знак"/>
    <w:semiHidden/>
    <w:rsid w:val="00834766"/>
  </w:style>
  <w:style w:type="paragraph" w:customStyle="1" w:styleId="-11">
    <w:name w:val="Цветной список - Акцент 11"/>
    <w:basedOn w:val="a"/>
    <w:uiPriority w:val="34"/>
    <w:qFormat/>
    <w:rsid w:val="00834766"/>
    <w:pPr>
      <w:ind w:left="720"/>
      <w:contextualSpacing/>
    </w:pPr>
    <w:rPr>
      <w:rFonts w:ascii="Calibri" w:eastAsia="Calibri" w:hAnsi="Calibri" w:cs="Times New Roman"/>
    </w:rPr>
  </w:style>
  <w:style w:type="paragraph" w:styleId="32">
    <w:name w:val="Body Text 3"/>
    <w:basedOn w:val="a"/>
    <w:link w:val="33"/>
    <w:unhideWhenUsed/>
    <w:rsid w:val="00834766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834766"/>
    <w:rPr>
      <w:sz w:val="16"/>
      <w:szCs w:val="16"/>
    </w:rPr>
  </w:style>
  <w:style w:type="paragraph" w:customStyle="1" w:styleId="12">
    <w:name w:val="Абзац списка1"/>
    <w:basedOn w:val="a"/>
    <w:rsid w:val="00834766"/>
    <w:pPr>
      <w:ind w:left="720"/>
      <w:contextualSpacing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s4">
    <w:name w:val="s4"/>
    <w:uiPriority w:val="99"/>
    <w:rsid w:val="00834766"/>
  </w:style>
  <w:style w:type="character" w:styleId="af1">
    <w:name w:val="Strong"/>
    <w:uiPriority w:val="22"/>
    <w:qFormat/>
    <w:rsid w:val="00834766"/>
    <w:rPr>
      <w:b/>
      <w:bCs/>
    </w:rPr>
  </w:style>
  <w:style w:type="paragraph" w:customStyle="1" w:styleId="p11">
    <w:name w:val="p11"/>
    <w:basedOn w:val="a"/>
    <w:uiPriority w:val="99"/>
    <w:rsid w:val="00834766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0"/>
      <w:lang w:eastAsia="ko-KR"/>
    </w:rPr>
  </w:style>
  <w:style w:type="character" w:customStyle="1" w:styleId="rmciyyjh">
    <w:name w:val="rmciyyjh"/>
    <w:rsid w:val="00834766"/>
    <w:rPr>
      <w:rFonts w:ascii="Times New Roman" w:hAnsi="Times New Roman" w:cs="Times New Roman" w:hint="default"/>
    </w:rPr>
  </w:style>
  <w:style w:type="character" w:styleId="af2">
    <w:name w:val="Emphasis"/>
    <w:qFormat/>
    <w:rsid w:val="00834766"/>
    <w:rPr>
      <w:i/>
      <w:iCs w:val="0"/>
    </w:rPr>
  </w:style>
  <w:style w:type="paragraph" w:styleId="af3">
    <w:name w:val="Balloon Text"/>
    <w:basedOn w:val="a"/>
    <w:link w:val="af4"/>
    <w:unhideWhenUsed/>
    <w:rsid w:val="00834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834766"/>
    <w:rPr>
      <w:rFonts w:ascii="Tahoma" w:hAnsi="Tahoma" w:cs="Tahoma"/>
      <w:sz w:val="16"/>
      <w:szCs w:val="16"/>
    </w:rPr>
  </w:style>
  <w:style w:type="paragraph" w:customStyle="1" w:styleId="21">
    <w:name w:val="Абзац списка2"/>
    <w:aliases w:val="ITL List Paragraph"/>
    <w:basedOn w:val="a"/>
    <w:qFormat/>
    <w:rsid w:val="00834766"/>
    <w:pPr>
      <w:ind w:left="720"/>
      <w:contextualSpacing/>
    </w:pPr>
    <w:rPr>
      <w:rFonts w:ascii="Calibri" w:eastAsia="Times New Roman" w:hAnsi="Calibri" w:cs="Times New Roman"/>
      <w:sz w:val="24"/>
      <w:szCs w:val="24"/>
      <w:lang w:eastAsia="ru-RU"/>
    </w:rPr>
  </w:style>
  <w:style w:type="character" w:styleId="af5">
    <w:name w:val="Hyperlink"/>
    <w:basedOn w:val="a0"/>
    <w:unhideWhenUsed/>
    <w:rsid w:val="00834766"/>
    <w:rPr>
      <w:color w:val="0000FF" w:themeColor="hyperlink"/>
      <w:u w:val="single"/>
    </w:rPr>
  </w:style>
  <w:style w:type="table" w:styleId="-5">
    <w:name w:val="Light Shading Accent 5"/>
    <w:basedOn w:val="a1"/>
    <w:uiPriority w:val="60"/>
    <w:rsid w:val="0083476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2">
    <w:name w:val="Light Shading Accent 2"/>
    <w:basedOn w:val="a1"/>
    <w:uiPriority w:val="60"/>
    <w:rsid w:val="0083476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character" w:customStyle="1" w:styleId="apple-converted-space">
    <w:name w:val="apple-converted-space"/>
    <w:rsid w:val="00834766"/>
  </w:style>
  <w:style w:type="paragraph" w:customStyle="1" w:styleId="af6">
    <w:name w:val="Знак Знак Знак Знак"/>
    <w:basedOn w:val="a"/>
    <w:rsid w:val="00834766"/>
    <w:pPr>
      <w:spacing w:after="160" w:line="240" w:lineRule="exac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8">
    <w:name w:val="Абзац списка Знак"/>
    <w:link w:val="a7"/>
    <w:uiPriority w:val="34"/>
    <w:locked/>
    <w:rsid w:val="00834766"/>
  </w:style>
  <w:style w:type="character" w:customStyle="1" w:styleId="a6">
    <w:name w:val="Обычный (веб) Знак"/>
    <w:aliases w:val="Знак Знак,Обычный (Web) Знак, Знак Знак"/>
    <w:basedOn w:val="a0"/>
    <w:link w:val="a5"/>
    <w:uiPriority w:val="99"/>
    <w:locked/>
    <w:rsid w:val="00834766"/>
    <w:rPr>
      <w:rFonts w:ascii="Times New Roman" w:eastAsia="Calibri" w:hAnsi="Times New Roman" w:cs="Times New Roman"/>
      <w:bCs/>
      <w:sz w:val="24"/>
      <w:szCs w:val="24"/>
    </w:rPr>
  </w:style>
  <w:style w:type="paragraph" w:styleId="34">
    <w:name w:val="Body Text Indent 3"/>
    <w:basedOn w:val="a"/>
    <w:link w:val="35"/>
    <w:uiPriority w:val="99"/>
    <w:semiHidden/>
    <w:unhideWhenUsed/>
    <w:rsid w:val="00834766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834766"/>
    <w:rPr>
      <w:sz w:val="16"/>
      <w:szCs w:val="16"/>
    </w:rPr>
  </w:style>
  <w:style w:type="paragraph" w:customStyle="1" w:styleId="13">
    <w:name w:val="Обычный1"/>
    <w:rsid w:val="0083476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rsid w:val="0083476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Верхний колонтитул Знак"/>
    <w:basedOn w:val="a0"/>
    <w:link w:val="af7"/>
    <w:uiPriority w:val="99"/>
    <w:rsid w:val="008347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6">
    <w:name w:val="Стиль3 основной абзац"/>
    <w:basedOn w:val="a"/>
    <w:rsid w:val="00834766"/>
    <w:pPr>
      <w:spacing w:after="0" w:line="280" w:lineRule="atLeast"/>
      <w:ind w:firstLine="340"/>
      <w:jc w:val="both"/>
    </w:pPr>
    <w:rPr>
      <w:rFonts w:ascii="Arial" w:eastAsia="Times New Roman" w:hAnsi="Arial" w:cs="Arial"/>
      <w:lang w:eastAsia="ru-RU"/>
    </w:rPr>
  </w:style>
  <w:style w:type="paragraph" w:styleId="22">
    <w:name w:val="Body Text 2"/>
    <w:basedOn w:val="a"/>
    <w:link w:val="23"/>
    <w:unhideWhenUsed/>
    <w:rsid w:val="00834766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834766"/>
  </w:style>
  <w:style w:type="paragraph" w:styleId="af9">
    <w:name w:val="Body Text Indent"/>
    <w:basedOn w:val="a"/>
    <w:link w:val="afa"/>
    <w:rsid w:val="00834766"/>
    <w:pPr>
      <w:shd w:val="clear" w:color="auto" w:fill="FFFFFF"/>
      <w:spacing w:before="120" w:after="0" w:line="380" w:lineRule="exact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a">
    <w:name w:val="Основной текст с отступом Знак"/>
    <w:basedOn w:val="a0"/>
    <w:link w:val="af9"/>
    <w:rsid w:val="00834766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styleId="afb">
    <w:name w:val="Title"/>
    <w:basedOn w:val="a"/>
    <w:link w:val="afc"/>
    <w:qFormat/>
    <w:rsid w:val="00834766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afc">
    <w:name w:val="Название Знак"/>
    <w:basedOn w:val="a0"/>
    <w:link w:val="afb"/>
    <w:rsid w:val="00834766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fd">
    <w:name w:val="caption"/>
    <w:basedOn w:val="a"/>
    <w:next w:val="a"/>
    <w:qFormat/>
    <w:rsid w:val="00834766"/>
    <w:pPr>
      <w:widowControl w:val="0"/>
      <w:shd w:val="clear" w:color="auto" w:fill="FFFFFF"/>
      <w:spacing w:before="341" w:after="24" w:line="331" w:lineRule="exact"/>
      <w:jc w:val="center"/>
    </w:pPr>
    <w:rPr>
      <w:rFonts w:ascii="Times New Roman" w:eastAsia="Times New Roman" w:hAnsi="Times New Roman" w:cs="Times New Roman"/>
      <w:b/>
      <w:snapToGrid w:val="0"/>
      <w:color w:val="000000"/>
      <w:spacing w:val="-4"/>
      <w:sz w:val="28"/>
      <w:szCs w:val="20"/>
      <w:lang w:eastAsia="ru-RU"/>
    </w:rPr>
  </w:style>
  <w:style w:type="paragraph" w:styleId="24">
    <w:name w:val="Body Text Indent 2"/>
    <w:basedOn w:val="a"/>
    <w:link w:val="25"/>
    <w:rsid w:val="00834766"/>
    <w:pPr>
      <w:shd w:val="clear" w:color="auto" w:fill="FFFFFF"/>
      <w:spacing w:before="120" w:after="0" w:line="380" w:lineRule="exact"/>
      <w:ind w:right="-57"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834766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customStyle="1" w:styleId="26">
    <w:name w:val="Обычный2"/>
    <w:rsid w:val="0083476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834766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Normal">
    <w:name w:val="ConsNormal"/>
    <w:rsid w:val="00834766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e">
    <w:name w:val="Plain Text"/>
    <w:basedOn w:val="a"/>
    <w:link w:val="aff"/>
    <w:uiPriority w:val="99"/>
    <w:unhideWhenUsed/>
    <w:rsid w:val="00834766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ff">
    <w:name w:val="Текст Знак"/>
    <w:basedOn w:val="a0"/>
    <w:link w:val="afe"/>
    <w:uiPriority w:val="99"/>
    <w:rsid w:val="00834766"/>
    <w:rPr>
      <w:rFonts w:ascii="Calibri" w:eastAsia="Calibri" w:hAnsi="Calibri" w:cs="Times New Roman"/>
      <w:szCs w:val="21"/>
    </w:rPr>
  </w:style>
  <w:style w:type="paragraph" w:customStyle="1" w:styleId="p3">
    <w:name w:val="p3"/>
    <w:basedOn w:val="a"/>
    <w:uiPriority w:val="99"/>
    <w:rsid w:val="00834766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p8">
    <w:name w:val="p8"/>
    <w:basedOn w:val="a"/>
    <w:uiPriority w:val="99"/>
    <w:rsid w:val="00834766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p5">
    <w:name w:val="p5"/>
    <w:basedOn w:val="a"/>
    <w:uiPriority w:val="99"/>
    <w:rsid w:val="00834766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41">
    <w:name w:val="Заголовок №4_"/>
    <w:link w:val="410"/>
    <w:rsid w:val="00834766"/>
    <w:rPr>
      <w:rFonts w:ascii="Segoe UI" w:hAnsi="Segoe UI"/>
      <w:b/>
      <w:bCs/>
      <w:sz w:val="29"/>
      <w:szCs w:val="29"/>
      <w:shd w:val="clear" w:color="auto" w:fill="FFFFFF"/>
    </w:rPr>
  </w:style>
  <w:style w:type="character" w:customStyle="1" w:styleId="46">
    <w:name w:val="Заголовок №46"/>
    <w:rsid w:val="00834766"/>
  </w:style>
  <w:style w:type="paragraph" w:customStyle="1" w:styleId="410">
    <w:name w:val="Заголовок №41"/>
    <w:basedOn w:val="a"/>
    <w:link w:val="41"/>
    <w:rsid w:val="00834766"/>
    <w:pPr>
      <w:shd w:val="clear" w:color="auto" w:fill="FFFFFF"/>
      <w:spacing w:after="300" w:line="240" w:lineRule="atLeast"/>
      <w:outlineLvl w:val="3"/>
    </w:pPr>
    <w:rPr>
      <w:rFonts w:ascii="Segoe UI" w:hAnsi="Segoe UI"/>
      <w:b/>
      <w:bCs/>
      <w:sz w:val="29"/>
      <w:szCs w:val="29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834766"/>
    <w:rPr>
      <w:rFonts w:ascii="Times New Roman" w:hAnsi="Times New Roman"/>
      <w:sz w:val="24"/>
      <w:u w:val="none"/>
      <w:effect w:val="none"/>
    </w:rPr>
  </w:style>
  <w:style w:type="character" w:customStyle="1" w:styleId="default005f005fchar1char1">
    <w:name w:val="default_005f_005fchar1__char1"/>
    <w:uiPriority w:val="99"/>
    <w:rsid w:val="00834766"/>
    <w:rPr>
      <w:rFonts w:ascii="Times New Roman" w:hAnsi="Times New Roman"/>
      <w:sz w:val="24"/>
      <w:u w:val="none"/>
      <w:effect w:val="none"/>
    </w:rPr>
  </w:style>
  <w:style w:type="paragraph" w:customStyle="1" w:styleId="default">
    <w:name w:val="default"/>
    <w:basedOn w:val="a"/>
    <w:rsid w:val="008347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cent1">
    <w:name w:val="accent1"/>
    <w:rsid w:val="00834766"/>
    <w:rPr>
      <w:color w:val="DC143C"/>
      <w:sz w:val="24"/>
      <w:szCs w:val="24"/>
    </w:rPr>
  </w:style>
  <w:style w:type="character" w:customStyle="1" w:styleId="butback1">
    <w:name w:val="butback1"/>
    <w:rsid w:val="00834766"/>
    <w:rPr>
      <w:color w:val="666666"/>
    </w:rPr>
  </w:style>
  <w:style w:type="character" w:customStyle="1" w:styleId="submenu-table">
    <w:name w:val="submenu-table"/>
    <w:rsid w:val="00834766"/>
  </w:style>
  <w:style w:type="character" w:customStyle="1" w:styleId="71">
    <w:name w:val="Основной текст + Полужирный7"/>
    <w:rsid w:val="00834766"/>
    <w:rPr>
      <w:b/>
      <w:bCs/>
      <w:sz w:val="22"/>
      <w:szCs w:val="22"/>
      <w:lang w:val="en-US" w:bidi="ar-SA"/>
    </w:rPr>
  </w:style>
  <w:style w:type="character" w:customStyle="1" w:styleId="61">
    <w:name w:val="Основной текст + Полужирный6"/>
    <w:rsid w:val="00834766"/>
    <w:rPr>
      <w:b/>
      <w:bCs/>
      <w:noProof/>
      <w:sz w:val="22"/>
      <w:szCs w:val="22"/>
      <w:lang w:val="en-US" w:bidi="ar-SA"/>
    </w:rPr>
  </w:style>
  <w:style w:type="character" w:customStyle="1" w:styleId="51">
    <w:name w:val="Основной текст + Полужирный5"/>
    <w:rsid w:val="00834766"/>
    <w:rPr>
      <w:b/>
      <w:bCs/>
      <w:sz w:val="22"/>
      <w:szCs w:val="22"/>
      <w:lang w:val="en-US" w:bidi="ar-SA"/>
    </w:rPr>
  </w:style>
  <w:style w:type="character" w:customStyle="1" w:styleId="42">
    <w:name w:val="Основной текст + Полужирный4"/>
    <w:rsid w:val="00834766"/>
    <w:rPr>
      <w:b/>
      <w:bCs/>
      <w:noProof/>
      <w:sz w:val="22"/>
      <w:szCs w:val="22"/>
      <w:lang w:val="en-US" w:bidi="ar-SA"/>
    </w:rPr>
  </w:style>
  <w:style w:type="character" w:customStyle="1" w:styleId="aff0">
    <w:name w:val="Основной текст + Полужирный"/>
    <w:rsid w:val="00834766"/>
    <w:rPr>
      <w:b/>
      <w:bCs/>
      <w:sz w:val="22"/>
      <w:szCs w:val="22"/>
      <w:lang w:val="en-US" w:bidi="ar-SA"/>
    </w:rPr>
  </w:style>
  <w:style w:type="character" w:customStyle="1" w:styleId="57">
    <w:name w:val="Основной текст + Полужирный57"/>
    <w:rsid w:val="00834766"/>
    <w:rPr>
      <w:b/>
      <w:bCs/>
      <w:noProof/>
      <w:sz w:val="22"/>
      <w:szCs w:val="22"/>
      <w:lang w:val="en-US" w:bidi="ar-SA"/>
    </w:rPr>
  </w:style>
  <w:style w:type="paragraph" w:customStyle="1" w:styleId="Default0">
    <w:name w:val="Default"/>
    <w:rsid w:val="0083476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7">
    <w:name w:val="заголовок 2"/>
    <w:basedOn w:val="a"/>
    <w:next w:val="a"/>
    <w:rsid w:val="00834766"/>
    <w:pPr>
      <w:keepNext/>
      <w:spacing w:before="240" w:after="60" w:line="240" w:lineRule="auto"/>
    </w:pPr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styleId="aff1">
    <w:name w:val="Block Text"/>
    <w:basedOn w:val="a"/>
    <w:rsid w:val="00834766"/>
    <w:pPr>
      <w:spacing w:after="0" w:line="240" w:lineRule="auto"/>
      <w:ind w:left="-57" w:right="-57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ff2">
    <w:name w:val="endnote reference"/>
    <w:rsid w:val="00834766"/>
    <w:rPr>
      <w:vertAlign w:val="superscript"/>
    </w:rPr>
  </w:style>
  <w:style w:type="character" w:customStyle="1" w:styleId="81">
    <w:name w:val="Основной текст (8)"/>
    <w:rsid w:val="00834766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paragraph" w:customStyle="1" w:styleId="pagetext">
    <w:name w:val="page_text"/>
    <w:basedOn w:val="a"/>
    <w:rsid w:val="00834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1">
    <w:name w:val="Normal1"/>
    <w:rsid w:val="00834766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aff3">
    <w:name w:val="Знак Знак Знак Знак Знак Знак Знак Знак Знак Знак Знак Знак Знак Знак Знак Знак"/>
    <w:basedOn w:val="a"/>
    <w:rsid w:val="0083476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07BODY-txt">
    <w:name w:val="07BODY-txt"/>
    <w:basedOn w:val="a"/>
    <w:next w:val="a"/>
    <w:uiPriority w:val="99"/>
    <w:rsid w:val="00834766"/>
    <w:pPr>
      <w:autoSpaceDE w:val="0"/>
      <w:autoSpaceDN w:val="0"/>
      <w:adjustRightInd w:val="0"/>
      <w:spacing w:after="0" w:line="288" w:lineRule="auto"/>
      <w:ind w:firstLine="283"/>
      <w:jc w:val="both"/>
      <w:textAlignment w:val="center"/>
    </w:pPr>
    <w:rPr>
      <w:rFonts w:ascii="Myriad Pro" w:eastAsia="Times New Roman" w:hAnsi="Myriad Pro" w:cs="Myriad Pro"/>
      <w:color w:val="000000"/>
      <w:sz w:val="20"/>
      <w:szCs w:val="20"/>
    </w:rPr>
  </w:style>
  <w:style w:type="character" w:customStyle="1" w:styleId="Bold">
    <w:name w:val="Bold"/>
    <w:uiPriority w:val="99"/>
    <w:rsid w:val="00834766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548</Words>
  <Characters>3125</Characters>
  <Application>Microsoft Office Word</Application>
  <DocSecurity>0</DocSecurity>
  <Lines>26</Lines>
  <Paragraphs>7</Paragraphs>
  <ScaleCrop>false</ScaleCrop>
  <Company>Reanimator Extreme Edition</Company>
  <LinksUpToDate>false</LinksUpToDate>
  <CharactersWithSpaces>3666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tagureeva</dc:creator>
  <cp:lastModifiedBy>-</cp:lastModifiedBy>
  <cp:revision>2</cp:revision>
  <dcterms:created xsi:type="dcterms:W3CDTF">2018-12-10T06:15:00Z</dcterms:created>
  <dcterms:modified xsi:type="dcterms:W3CDTF">2018-12-10T06:15:00Z</dcterms:modified>
</cp:coreProperties>
</file>