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C0" w:rsidRPr="00967699" w:rsidRDefault="00D22EC0" w:rsidP="00D22EC0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D22EC0" w:rsidRDefault="00D22EC0" w:rsidP="00D22EC0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22EC0" w:rsidRDefault="00D22EC0" w:rsidP="00D22EC0">
      <w:pPr>
        <w:autoSpaceDE w:val="0"/>
        <w:autoSpaceDN w:val="0"/>
        <w:adjustRightInd w:val="0"/>
        <w:spacing w:after="0" w:line="36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4766" w:rsidRPr="00F01B69" w:rsidRDefault="00834766" w:rsidP="00834766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</w:t>
            </w:r>
            <w:proofErr w:type="spellStart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√</w:t>
            </w:r>
            <w:proofErr w:type="spellEnd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834766" w:rsidRPr="00F01B69" w:rsidTr="00721412">
        <w:tc>
          <w:tcPr>
            <w:tcW w:w="256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834766" w:rsidRPr="00F01B69" w:rsidRDefault="00834766" w:rsidP="00721412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834766" w:rsidRPr="00F01B69" w:rsidRDefault="00834766" w:rsidP="0072141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D22EC0" w:rsidRDefault="00D22EC0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EC0" w:rsidRDefault="00D22EC0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4766" w:rsidRPr="000E74E4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конструктивной деятельности» </w:t>
      </w:r>
    </w:p>
    <w:p w:rsidR="00834766" w:rsidRPr="00E94CD8" w:rsidRDefault="00834766" w:rsidP="008347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(подготовительная к школе группа)</w:t>
      </w: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34766" w:rsidRPr="00E94CD8" w:rsidTr="00721412">
        <w:trPr>
          <w:cantSplit/>
        </w:trPr>
        <w:tc>
          <w:tcPr>
            <w:tcW w:w="6525" w:type="dxa"/>
            <w:vMerge w:val="restart"/>
            <w:shd w:val="clear" w:color="auto" w:fill="D6E3BC" w:themeFill="accent3" w:themeFillTint="66"/>
            <w:vAlign w:val="center"/>
          </w:tcPr>
          <w:p w:rsidR="00834766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Показатели </w:t>
            </w:r>
            <w:bookmarkStart w:id="0" w:name="_GoBack"/>
            <w:bookmarkEnd w:id="0"/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развития </w:t>
            </w:r>
          </w:p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2940" w:type="dxa"/>
            <w:gridSpan w:val="10"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834766" w:rsidRPr="00E94CD8" w:rsidTr="00721412">
        <w:trPr>
          <w:cantSplit/>
          <w:trHeight w:hRule="exact" w:val="945"/>
        </w:trPr>
        <w:tc>
          <w:tcPr>
            <w:tcW w:w="6525" w:type="dxa"/>
            <w:vMerge/>
            <w:shd w:val="clear" w:color="auto" w:fill="D6E3BC" w:themeFill="accent3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lastRenderedPageBreak/>
              <w:t>I</w:t>
            </w:r>
            <w:r w:rsidRPr="00573263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Конструирование из строительного материала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Ребенок овладевает: </w:t>
            </w:r>
          </w:p>
          <w:p w:rsidR="00834766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обобщенными представлениями </w:t>
            </w:r>
          </w:p>
          <w:p w:rsidR="00834766" w:rsidRPr="00730695" w:rsidRDefault="00834766" w:rsidP="00721412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о конструируемых объектах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мысленно изменять пространственное положение объекта, его частей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конструировать по условиям, задаваемым взрослым, сюжетом игры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конструировать по заданной схеме, фотографии, рисунку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умением самостоятельно строить схему будущей конструкции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обобщенными способами конструирования: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комбинаторикой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695">
              <w:rPr>
                <w:rFonts w:ascii="Arial" w:hAnsi="Arial" w:cs="Arial"/>
                <w:sz w:val="24"/>
                <w:szCs w:val="24"/>
              </w:rPr>
              <w:t>опредмечиванием</w:t>
            </w:r>
            <w:proofErr w:type="spellEnd"/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изменением пространственного расположения деталей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6"/>
              </w:numPr>
              <w:spacing w:after="0" w:line="360" w:lineRule="auto"/>
              <w:ind w:left="1026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включением дополнительных деталей и удалением лишнего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пров</w:t>
            </w:r>
            <w:r>
              <w:rPr>
                <w:rFonts w:ascii="Arial" w:hAnsi="Arial" w:cs="Arial"/>
                <w:sz w:val="24"/>
                <w:szCs w:val="24"/>
              </w:rPr>
              <w:t>одить</w:t>
            </w:r>
            <w:r w:rsidRPr="00730695">
              <w:rPr>
                <w:rFonts w:ascii="Arial" w:hAnsi="Arial" w:cs="Arial"/>
                <w:sz w:val="24"/>
                <w:szCs w:val="24"/>
              </w:rPr>
              <w:t xml:space="preserve"> целостно-расчлененный анализ объектов, образцов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умение подбирать необходимый для конструирования материал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деталей конструкторов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развиваются способности: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целенаправленно экспериментировать с новым материалом и на этой основе создавать оригинальные конструкции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lastRenderedPageBreak/>
              <w:t>исследовать свойства и познавать возможности нового материала, в том числе способы крепления деталей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решать задачи проблемного характера: достраивание блоков разных конфигураций, созданных взрослым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конструировать по заданной схеме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встраивать в конструкции подвижные механические элементы (с опорой на схему или чертеж или без нее)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Конструирование из бумаг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формируются умения:</w:t>
            </w:r>
            <w:r w:rsidRPr="00573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делать аккуратные сгибы, сгибать лист пополам по горизонтали, вертикали, диагонали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использовать основные базовые формы техники «Оригами» – «Простой треугольник», «Двойной треугольник», «Воздушный змей» для создания новых конструкций с использованием схем, инструкций (и без них)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закручивать прямоугольник в цилиндр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закручивать круг и полукруг в конус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переплетать бумажные полосы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преобразовывать квадрат в куб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самостоятельно и творчески реализовывать свои замыслы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3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подбирать необходимый для конструирования материал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9465" w:type="dxa"/>
            <w:gridSpan w:val="11"/>
            <w:shd w:val="clear" w:color="auto" w:fill="CCC0D9" w:themeFill="accent4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57326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природного материала</w:t>
            </w: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lastRenderedPageBreak/>
              <w:t>Ребенок овладевает возможностями: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провести анализ материала как основы получения разных образов способом «</w:t>
            </w:r>
            <w:proofErr w:type="spellStart"/>
            <w:r w:rsidRPr="00730695">
              <w:rPr>
                <w:rFonts w:ascii="Arial" w:hAnsi="Arial" w:cs="Arial"/>
                <w:sz w:val="24"/>
                <w:szCs w:val="24"/>
              </w:rPr>
              <w:t>опредмечивания</w:t>
            </w:r>
            <w:proofErr w:type="spellEnd"/>
            <w:r w:rsidRPr="007306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изменять пространственное положение материала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>создавать сюжетные композиции из природного материала в разных условиях (в группе или изостудии, на участке детского сада с использованием снега, камней, песка)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</w:trPr>
        <w:tc>
          <w:tcPr>
            <w:tcW w:w="6525" w:type="dxa"/>
            <w:vAlign w:val="center"/>
          </w:tcPr>
          <w:p w:rsidR="00834766" w:rsidRPr="00730695" w:rsidRDefault="00834766" w:rsidP="00721412">
            <w:pPr>
              <w:pStyle w:val="a7"/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30695">
              <w:rPr>
                <w:rFonts w:ascii="Arial" w:hAnsi="Arial" w:cs="Arial"/>
                <w:sz w:val="24"/>
                <w:szCs w:val="24"/>
              </w:rPr>
              <w:t xml:space="preserve">самостоятельно и творчески реализовывать свои замыслы, подбирая необходимый для конструирования материал </w:t>
            </w: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766" w:rsidRPr="00E94CD8" w:rsidTr="00721412">
        <w:trPr>
          <w:cantSplit/>
          <w:trHeight w:val="517"/>
        </w:trPr>
        <w:tc>
          <w:tcPr>
            <w:tcW w:w="6525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конструктивной деятельности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834766" w:rsidRPr="00E94CD8" w:rsidRDefault="00834766" w:rsidP="0072141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766" w:rsidRPr="00E94CD8" w:rsidRDefault="00834766" w:rsidP="00834766">
      <w:pPr>
        <w:spacing w:line="360" w:lineRule="auto"/>
        <w:rPr>
          <w:rFonts w:ascii="Arial" w:hAnsi="Arial" w:cs="Arial"/>
          <w:sz w:val="24"/>
          <w:szCs w:val="24"/>
        </w:rPr>
      </w:pPr>
    </w:p>
    <w:p w:rsidR="00C8540E" w:rsidRDefault="00C8540E"/>
    <w:sectPr w:rsidR="00C8540E" w:rsidSect="00F01B69">
      <w:headerReference w:type="default" r:id="rId7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8A" w:rsidRDefault="00AA218A" w:rsidP="00D22EC0">
      <w:pPr>
        <w:spacing w:after="0" w:line="240" w:lineRule="auto"/>
      </w:pPr>
      <w:r>
        <w:separator/>
      </w:r>
    </w:p>
  </w:endnote>
  <w:endnote w:type="continuationSeparator" w:id="0">
    <w:p w:rsidR="00AA218A" w:rsidRDefault="00AA218A" w:rsidP="00D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8A" w:rsidRDefault="00AA218A" w:rsidP="00D22EC0">
      <w:pPr>
        <w:spacing w:after="0" w:line="240" w:lineRule="auto"/>
      </w:pPr>
      <w:r>
        <w:separator/>
      </w:r>
    </w:p>
  </w:footnote>
  <w:footnote w:type="continuationSeparator" w:id="0">
    <w:p w:rsidR="00AA218A" w:rsidRDefault="00AA218A" w:rsidP="00D2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EC0" w:rsidRDefault="00D22EC0">
    <w:pPr>
      <w:pStyle w:val="af7"/>
    </w:pPr>
    <w:r w:rsidRPr="00D22EC0">
      <w:rPr>
        <w:noProof/>
      </w:rPr>
      <w:drawing>
        <wp:inline distT="0" distB="0" distL="0" distR="0">
          <wp:extent cx="1210945" cy="558800"/>
          <wp:effectExtent l="19050" t="0" r="8255" b="0"/>
          <wp:docPr id="12" name="Рисунок 10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EC0" w:rsidRDefault="00D22EC0">
    <w:pPr>
      <w:pStyle w:val="af7"/>
    </w:pPr>
  </w:p>
  <w:p w:rsidR="00D22EC0" w:rsidRDefault="00D22EC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766"/>
    <w:rsid w:val="0009260F"/>
    <w:rsid w:val="000E74E4"/>
    <w:rsid w:val="00466B6E"/>
    <w:rsid w:val="005A6DEB"/>
    <w:rsid w:val="00834766"/>
    <w:rsid w:val="008A093F"/>
    <w:rsid w:val="00A91F7D"/>
    <w:rsid w:val="00AA218A"/>
    <w:rsid w:val="00C8540E"/>
    <w:rsid w:val="00D22EC0"/>
    <w:rsid w:val="00E33347"/>
    <w:rsid w:val="00F1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6"/>
  </w:style>
  <w:style w:type="paragraph" w:styleId="1">
    <w:name w:val="heading 1"/>
    <w:basedOn w:val="a"/>
    <w:next w:val="a"/>
    <w:link w:val="10"/>
    <w:qFormat/>
    <w:rsid w:val="00834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3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4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3476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347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83476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834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476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83476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76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83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34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3476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476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83476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8347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476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83476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83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83476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83476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3476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83476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834766"/>
    <w:rPr>
      <w:sz w:val="20"/>
      <w:szCs w:val="20"/>
    </w:rPr>
  </w:style>
  <w:style w:type="character" w:styleId="ab">
    <w:name w:val="footnote reference"/>
    <w:aliases w:val="Знак сноски-FN,Ciae niinee-FN"/>
    <w:rsid w:val="0083476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8347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83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8347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834766"/>
  </w:style>
  <w:style w:type="paragraph" w:styleId="af">
    <w:name w:val="footer"/>
    <w:basedOn w:val="a"/>
    <w:link w:val="af0"/>
    <w:rsid w:val="00834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834766"/>
  </w:style>
  <w:style w:type="paragraph" w:customStyle="1" w:styleId="-11">
    <w:name w:val="Цветной список - Акцент 11"/>
    <w:basedOn w:val="a"/>
    <w:uiPriority w:val="34"/>
    <w:qFormat/>
    <w:rsid w:val="0083476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8347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34766"/>
    <w:rPr>
      <w:sz w:val="16"/>
      <w:szCs w:val="16"/>
    </w:rPr>
  </w:style>
  <w:style w:type="paragraph" w:customStyle="1" w:styleId="12">
    <w:name w:val="Абзац списка1"/>
    <w:basedOn w:val="a"/>
    <w:rsid w:val="0083476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834766"/>
  </w:style>
  <w:style w:type="character" w:styleId="af1">
    <w:name w:val="Strong"/>
    <w:uiPriority w:val="22"/>
    <w:qFormat/>
    <w:rsid w:val="00834766"/>
    <w:rPr>
      <w:b/>
      <w:bCs/>
    </w:rPr>
  </w:style>
  <w:style w:type="paragraph" w:customStyle="1" w:styleId="p11">
    <w:name w:val="p11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834766"/>
    <w:rPr>
      <w:rFonts w:ascii="Times New Roman" w:hAnsi="Times New Roman" w:cs="Times New Roman" w:hint="default"/>
    </w:rPr>
  </w:style>
  <w:style w:type="character" w:styleId="af2">
    <w:name w:val="Emphasis"/>
    <w:qFormat/>
    <w:rsid w:val="00834766"/>
    <w:rPr>
      <w:i/>
      <w:iCs w:val="0"/>
    </w:rPr>
  </w:style>
  <w:style w:type="paragraph" w:styleId="af3">
    <w:name w:val="Balloon Text"/>
    <w:basedOn w:val="a"/>
    <w:link w:val="af4"/>
    <w:unhideWhenUsed/>
    <w:rsid w:val="008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3476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83476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83476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8347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8347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834766"/>
  </w:style>
  <w:style w:type="paragraph" w:customStyle="1" w:styleId="af6">
    <w:name w:val="Знак Знак Знак Знак"/>
    <w:basedOn w:val="a"/>
    <w:rsid w:val="0083476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83476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83476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83476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34766"/>
    <w:rPr>
      <w:sz w:val="16"/>
      <w:szCs w:val="16"/>
    </w:rPr>
  </w:style>
  <w:style w:type="paragraph" w:customStyle="1" w:styleId="13">
    <w:name w:val="Обычный1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8347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834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83476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8347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34766"/>
  </w:style>
  <w:style w:type="paragraph" w:styleId="af9">
    <w:name w:val="Body Text Indent"/>
    <w:basedOn w:val="a"/>
    <w:link w:val="afa"/>
    <w:rsid w:val="0083476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83476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83476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83476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83476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3476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8347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3476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3476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8347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83476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83476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83476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834766"/>
  </w:style>
  <w:style w:type="paragraph" w:customStyle="1" w:styleId="410">
    <w:name w:val="Заголовок №41"/>
    <w:basedOn w:val="a"/>
    <w:link w:val="41"/>
    <w:rsid w:val="0083476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76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83476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83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834766"/>
    <w:rPr>
      <w:color w:val="DC143C"/>
      <w:sz w:val="24"/>
      <w:szCs w:val="24"/>
    </w:rPr>
  </w:style>
  <w:style w:type="character" w:customStyle="1" w:styleId="butback1">
    <w:name w:val="butback1"/>
    <w:rsid w:val="00834766"/>
    <w:rPr>
      <w:color w:val="666666"/>
    </w:rPr>
  </w:style>
  <w:style w:type="character" w:customStyle="1" w:styleId="submenu-table">
    <w:name w:val="submenu-table"/>
    <w:rsid w:val="00834766"/>
  </w:style>
  <w:style w:type="character" w:customStyle="1" w:styleId="71">
    <w:name w:val="Основной текст + Полужирный7"/>
    <w:rsid w:val="0083476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83476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83476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83476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83476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83476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834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83476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83476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834766"/>
    <w:rPr>
      <w:vertAlign w:val="superscript"/>
    </w:rPr>
  </w:style>
  <w:style w:type="character" w:customStyle="1" w:styleId="81">
    <w:name w:val="Основной текст (8)"/>
    <w:rsid w:val="008347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8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347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8347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83476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8347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-</cp:lastModifiedBy>
  <cp:revision>2</cp:revision>
  <dcterms:created xsi:type="dcterms:W3CDTF">2018-12-10T06:14:00Z</dcterms:created>
  <dcterms:modified xsi:type="dcterms:W3CDTF">2018-12-10T06:14:00Z</dcterms:modified>
</cp:coreProperties>
</file>