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6F" w:rsidRPr="00B2696F" w:rsidRDefault="00B2696F" w:rsidP="00B2696F">
      <w:pPr>
        <w:spacing w:after="646" w:line="1241" w:lineRule="atLeast"/>
        <w:ind w:left="571"/>
        <w:textAlignment w:val="baseline"/>
        <w:outlineLvl w:val="0"/>
        <w:rPr>
          <w:rFonts w:ascii="inherit" w:eastAsia="Times New Roman" w:hAnsi="inherit" w:cs="Arial"/>
          <w:color w:val="000000"/>
          <w:kern w:val="36"/>
          <w:sz w:val="114"/>
          <w:szCs w:val="114"/>
          <w:lang w:eastAsia="ru-RU"/>
        </w:rPr>
      </w:pPr>
      <w:r w:rsidRPr="00B2696F">
        <w:rPr>
          <w:rFonts w:ascii="inherit" w:eastAsia="Times New Roman" w:hAnsi="inherit" w:cs="Arial"/>
          <w:color w:val="000000"/>
          <w:kern w:val="36"/>
          <w:sz w:val="114"/>
          <w:szCs w:val="114"/>
          <w:lang w:eastAsia="ru-RU"/>
        </w:rPr>
        <w:t xml:space="preserve">Новые </w:t>
      </w:r>
      <w:proofErr w:type="gramStart"/>
      <w:r w:rsidRPr="00B2696F">
        <w:rPr>
          <w:rFonts w:ascii="inherit" w:eastAsia="Times New Roman" w:hAnsi="inherit" w:cs="Arial"/>
          <w:color w:val="000000"/>
          <w:kern w:val="36"/>
          <w:sz w:val="114"/>
          <w:szCs w:val="114"/>
          <w:lang w:eastAsia="ru-RU"/>
        </w:rPr>
        <w:t>критерии оценки</w:t>
      </w:r>
      <w:proofErr w:type="gramEnd"/>
      <w:r w:rsidRPr="00B2696F">
        <w:rPr>
          <w:rFonts w:ascii="inherit" w:eastAsia="Times New Roman" w:hAnsi="inherit" w:cs="Arial"/>
          <w:color w:val="000000"/>
          <w:kern w:val="36"/>
          <w:sz w:val="114"/>
          <w:szCs w:val="114"/>
          <w:lang w:eastAsia="ru-RU"/>
        </w:rPr>
        <w:t xml:space="preserve"> качества дошкольного образования: речевое развитие детей. Часть 1</w:t>
      </w:r>
    </w:p>
    <w:p w:rsidR="00B2696F" w:rsidRPr="00B2696F" w:rsidRDefault="00B2696F" w:rsidP="00B2696F">
      <w:pPr>
        <w:spacing w:after="0" w:line="571" w:lineRule="atLeast"/>
        <w:textAlignment w:val="baseline"/>
        <w:rPr>
          <w:rFonts w:ascii="Arial" w:eastAsia="Times New Roman" w:hAnsi="Arial" w:cs="Arial"/>
          <w:color w:val="000000"/>
          <w:sz w:val="40"/>
          <w:szCs w:val="40"/>
          <w:lang w:eastAsia="ru-RU"/>
        </w:rPr>
      </w:pPr>
      <w:r w:rsidRPr="00B2696F">
        <w:rPr>
          <w:rFonts w:ascii="inherit" w:eastAsia="Times New Roman" w:hAnsi="inherit" w:cs="Arial"/>
          <w:b/>
          <w:bCs/>
          <w:color w:val="F7941E"/>
          <w:sz w:val="40"/>
          <w:lang w:eastAsia="ru-RU"/>
        </w:rPr>
        <w:t xml:space="preserve">Оксана </w:t>
      </w:r>
      <w:proofErr w:type="spellStart"/>
      <w:r w:rsidRPr="00B2696F">
        <w:rPr>
          <w:rFonts w:ascii="inherit" w:eastAsia="Times New Roman" w:hAnsi="inherit" w:cs="Arial"/>
          <w:b/>
          <w:bCs/>
          <w:color w:val="F7941E"/>
          <w:sz w:val="40"/>
          <w:lang w:eastAsia="ru-RU"/>
        </w:rPr>
        <w:t>Скоролупова</w:t>
      </w:r>
      <w:proofErr w:type="spellEnd"/>
      <w:r w:rsidRPr="00B2696F">
        <w:rPr>
          <w:rFonts w:ascii="inherit" w:eastAsia="Times New Roman" w:hAnsi="inherit" w:cs="Arial"/>
          <w:b/>
          <w:bCs/>
          <w:color w:val="F7941E"/>
          <w:sz w:val="40"/>
          <w:lang w:eastAsia="ru-RU"/>
        </w:rPr>
        <w:t>, </w:t>
      </w:r>
      <w:r w:rsidRPr="00B2696F">
        <w:rPr>
          <w:rFonts w:ascii="inherit" w:eastAsia="Times New Roman" w:hAnsi="inherit" w:cs="Arial"/>
          <w:color w:val="000000"/>
          <w:sz w:val="40"/>
          <w:szCs w:val="40"/>
          <w:bdr w:val="none" w:sz="0" w:space="0" w:color="auto" w:frame="1"/>
          <w:lang w:eastAsia="ru-RU"/>
        </w:rPr>
        <w:br/>
      </w:r>
      <w:r w:rsidRPr="00B2696F">
        <w:rPr>
          <w:rFonts w:ascii="inherit" w:eastAsia="Times New Roman" w:hAnsi="inherit" w:cs="Arial"/>
          <w:color w:val="000000"/>
          <w:sz w:val="40"/>
          <w:lang w:eastAsia="ru-RU"/>
        </w:rPr>
        <w:t>вице-президент по дошкольному образованию Института мобильных образовательных систем (ИМОС)</w:t>
      </w:r>
    </w:p>
    <w:p w:rsidR="00B2696F" w:rsidRPr="00B2696F" w:rsidRDefault="00B2696F" w:rsidP="00B2696F">
      <w:pPr>
        <w:spacing w:line="695" w:lineRule="atLeast"/>
        <w:textAlignment w:val="baseline"/>
        <w:rPr>
          <w:rFonts w:ascii="Arial" w:eastAsia="Times New Roman" w:hAnsi="Arial" w:cs="Arial"/>
          <w:color w:val="000000"/>
          <w:sz w:val="45"/>
          <w:szCs w:val="45"/>
          <w:lang w:eastAsia="ru-RU"/>
        </w:rPr>
      </w:pPr>
      <w:r w:rsidRPr="00B2696F">
        <w:rPr>
          <w:rFonts w:ascii="Arial" w:eastAsia="Times New Roman" w:hAnsi="Arial" w:cs="Arial"/>
          <w:color w:val="000000"/>
          <w:sz w:val="45"/>
          <w:szCs w:val="45"/>
          <w:lang w:eastAsia="ru-RU"/>
        </w:rPr>
        <w:t xml:space="preserve">Предлагаем вам узнать про новые </w:t>
      </w:r>
      <w:proofErr w:type="gramStart"/>
      <w:r w:rsidRPr="00B2696F">
        <w:rPr>
          <w:rFonts w:ascii="Arial" w:eastAsia="Times New Roman" w:hAnsi="Arial" w:cs="Arial"/>
          <w:color w:val="000000"/>
          <w:sz w:val="45"/>
          <w:szCs w:val="45"/>
          <w:lang w:eastAsia="ru-RU"/>
        </w:rPr>
        <w:t>критерии оценки</w:t>
      </w:r>
      <w:proofErr w:type="gramEnd"/>
      <w:r w:rsidRPr="00B2696F">
        <w:rPr>
          <w:rFonts w:ascii="Arial" w:eastAsia="Times New Roman" w:hAnsi="Arial" w:cs="Arial"/>
          <w:color w:val="000000"/>
          <w:sz w:val="45"/>
          <w:szCs w:val="45"/>
          <w:lang w:eastAsia="ru-RU"/>
        </w:rPr>
        <w:t xml:space="preserve"> качества образования в ДОО. С их помощью вы оцените условия для речевого развития дошкольников в детском саду, качество образовательного процесса </w:t>
      </w:r>
      <w:r w:rsidRPr="00B2696F">
        <w:rPr>
          <w:rFonts w:ascii="Arial" w:eastAsia="Times New Roman" w:hAnsi="Arial" w:cs="Arial"/>
          <w:color w:val="000000"/>
          <w:sz w:val="45"/>
          <w:szCs w:val="45"/>
          <w:lang w:eastAsia="ru-RU"/>
        </w:rPr>
        <w:lastRenderedPageBreak/>
        <w:t>и результаты, которых достигли дети в этом направлении. В статье – готовый план проведения контроля, критерии и карты оценки.</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 xml:space="preserve">Мы начинаем цикл публикаций о новых </w:t>
      </w:r>
      <w:proofErr w:type="gramStart"/>
      <w:r w:rsidRPr="00B2696F">
        <w:rPr>
          <w:rFonts w:ascii="inherit" w:eastAsia="Times New Roman" w:hAnsi="inherit" w:cs="Arial"/>
          <w:color w:val="000000"/>
          <w:sz w:val="42"/>
          <w:szCs w:val="42"/>
          <w:lang w:eastAsia="ru-RU"/>
        </w:rPr>
        <w:t>критериях оценки</w:t>
      </w:r>
      <w:proofErr w:type="gramEnd"/>
      <w:r w:rsidRPr="00B2696F">
        <w:rPr>
          <w:rFonts w:ascii="inherit" w:eastAsia="Times New Roman" w:hAnsi="inherit" w:cs="Arial"/>
          <w:color w:val="000000"/>
          <w:sz w:val="42"/>
          <w:szCs w:val="42"/>
          <w:lang w:eastAsia="ru-RU"/>
        </w:rPr>
        <w:t xml:space="preserve"> качества дошкольного образования на уровне дошкольной организации. В пяти выпусках журнала № 8–12 расскажем, как оценить качество образовательного процесса, созданных в детском саду условий и результатов, которых достигли дети, по каждой образовательной области. В этой статье – рекомендации, как организовать контроль образовательной деятельности по речевому развитию детей в рамках ВСОКО, а также критерии и карты оценки.</w:t>
      </w:r>
    </w:p>
    <w:p w:rsidR="00B2696F" w:rsidRPr="00B2696F" w:rsidRDefault="00B2696F" w:rsidP="00B2696F">
      <w:pPr>
        <w:spacing w:before="258" w:after="223" w:line="695" w:lineRule="atLeast"/>
        <w:textAlignment w:val="baseline"/>
        <w:outlineLvl w:val="1"/>
        <w:rPr>
          <w:rFonts w:ascii="inherit" w:eastAsia="Times New Roman" w:hAnsi="inherit" w:cs="Arial"/>
          <w:b/>
          <w:bCs/>
          <w:color w:val="000000"/>
          <w:sz w:val="60"/>
          <w:szCs w:val="60"/>
          <w:lang w:eastAsia="ru-RU"/>
        </w:rPr>
      </w:pPr>
      <w:r w:rsidRPr="00B2696F">
        <w:rPr>
          <w:rFonts w:ascii="inherit" w:eastAsia="Times New Roman" w:hAnsi="inherit" w:cs="Arial"/>
          <w:b/>
          <w:bCs/>
          <w:color w:val="000000"/>
          <w:sz w:val="60"/>
          <w:szCs w:val="60"/>
          <w:lang w:eastAsia="ru-RU"/>
        </w:rPr>
        <w:t>Как организовать контроль деятельности по речевому развитию детей в рамках ВСОКО</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proofErr w:type="gramStart"/>
      <w:r w:rsidRPr="00B2696F">
        <w:rPr>
          <w:rFonts w:ascii="inherit" w:eastAsia="Times New Roman" w:hAnsi="inherit" w:cs="Arial"/>
          <w:color w:val="000000"/>
          <w:sz w:val="42"/>
          <w:szCs w:val="42"/>
          <w:lang w:eastAsia="ru-RU"/>
        </w:rPr>
        <w:lastRenderedPageBreak/>
        <w:t>Контроль за</w:t>
      </w:r>
      <w:proofErr w:type="gramEnd"/>
      <w:r w:rsidRPr="00B2696F">
        <w:rPr>
          <w:rFonts w:ascii="inherit" w:eastAsia="Times New Roman" w:hAnsi="inherit" w:cs="Arial"/>
          <w:color w:val="000000"/>
          <w:sz w:val="42"/>
          <w:szCs w:val="42"/>
          <w:lang w:eastAsia="ru-RU"/>
        </w:rPr>
        <w:t xml:space="preserve"> организацией образовательного процесса, созданными для него условиями и его результатами следует использовать в качестве основной процедуры ВСОКО. Это общая функция управления дошкольной организацией, которую знают и понимают руководители и старшие воспитатели. </w:t>
      </w:r>
      <w:proofErr w:type="spellStart"/>
      <w:r w:rsidRPr="00B2696F">
        <w:rPr>
          <w:rFonts w:ascii="inherit" w:eastAsia="Times New Roman" w:hAnsi="inherit" w:cs="Arial"/>
          <w:color w:val="000000"/>
          <w:sz w:val="42"/>
          <w:szCs w:val="42"/>
          <w:lang w:eastAsia="ru-RU"/>
        </w:rPr>
        <w:t>Крометого</w:t>
      </w:r>
      <w:proofErr w:type="spellEnd"/>
      <w:r w:rsidRPr="00B2696F">
        <w:rPr>
          <w:rFonts w:ascii="inherit" w:eastAsia="Times New Roman" w:hAnsi="inherit" w:cs="Arial"/>
          <w:color w:val="000000"/>
          <w:sz w:val="42"/>
          <w:szCs w:val="42"/>
          <w:lang w:eastAsia="ru-RU"/>
        </w:rPr>
        <w:t>, в рамках ВСОКО контроль может стать инструментом повышения качества образования в ДОО.</w:t>
      </w:r>
    </w:p>
    <w:p w:rsidR="00B2696F" w:rsidRPr="00B2696F" w:rsidRDefault="00B2696F" w:rsidP="00B2696F">
      <w:pPr>
        <w:spacing w:after="0"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b/>
          <w:bCs/>
          <w:color w:val="78439A"/>
          <w:sz w:val="42"/>
          <w:lang w:eastAsia="ru-RU"/>
        </w:rPr>
        <w:t>Используйте разные виды контроля.</w:t>
      </w:r>
      <w:r w:rsidRPr="00B2696F">
        <w:rPr>
          <w:rFonts w:ascii="inherit" w:eastAsia="Times New Roman" w:hAnsi="inherit" w:cs="Arial"/>
          <w:color w:val="000000"/>
          <w:sz w:val="42"/>
          <w:szCs w:val="42"/>
          <w:lang w:eastAsia="ru-RU"/>
        </w:rPr>
        <w:t xml:space="preserve"> Чтобы система контроля затрагивала все составляющие образовательного процесса и направления развития детей, необходимо проводить разные виды целевого и сопутствующего контроля. К целевым видам относятся: оперативный, тематический, предупредительный, </w:t>
      </w:r>
      <w:proofErr w:type="spellStart"/>
      <w:r w:rsidRPr="00B2696F">
        <w:rPr>
          <w:rFonts w:ascii="inherit" w:eastAsia="Times New Roman" w:hAnsi="inherit" w:cs="Arial"/>
          <w:color w:val="000000"/>
          <w:sz w:val="42"/>
          <w:szCs w:val="42"/>
          <w:lang w:eastAsia="ru-RU"/>
        </w:rPr>
        <w:t>срезовый</w:t>
      </w:r>
      <w:proofErr w:type="spellEnd"/>
      <w:r w:rsidRPr="00B2696F">
        <w:rPr>
          <w:rFonts w:ascii="inherit" w:eastAsia="Times New Roman" w:hAnsi="inherit" w:cs="Arial"/>
          <w:color w:val="000000"/>
          <w:sz w:val="42"/>
          <w:szCs w:val="42"/>
          <w:lang w:eastAsia="ru-RU"/>
        </w:rPr>
        <w:t xml:space="preserve">, итоговый контроль и взаимоконтроль. Сопутствующие виды контроля – диагностика компетентности педагогов, самоанализ педагогической деятельности, анализ </w:t>
      </w:r>
      <w:r w:rsidRPr="00B2696F">
        <w:rPr>
          <w:rFonts w:ascii="inherit" w:eastAsia="Times New Roman" w:hAnsi="inherit" w:cs="Arial"/>
          <w:color w:val="000000"/>
          <w:sz w:val="42"/>
          <w:szCs w:val="42"/>
          <w:lang w:eastAsia="ru-RU"/>
        </w:rPr>
        <w:lastRenderedPageBreak/>
        <w:t>внешней и внутренней информации о деятельности ДОО.</w:t>
      </w:r>
    </w:p>
    <w:tbl>
      <w:tblPr>
        <w:tblW w:w="0" w:type="auto"/>
        <w:tblCellSpacing w:w="15" w:type="dxa"/>
        <w:shd w:val="clear" w:color="auto" w:fill="815EA2"/>
        <w:tblCellMar>
          <w:left w:w="0" w:type="dxa"/>
          <w:right w:w="0" w:type="dxa"/>
        </w:tblCellMar>
        <w:tblLook w:val="04A0"/>
      </w:tblPr>
      <w:tblGrid>
        <w:gridCol w:w="542"/>
        <w:gridCol w:w="8331"/>
        <w:gridCol w:w="542"/>
      </w:tblGrid>
      <w:tr w:rsidR="00B2696F" w:rsidRPr="00B2696F" w:rsidTr="00B2696F">
        <w:trPr>
          <w:tblCellSpacing w:w="15" w:type="dxa"/>
        </w:trPr>
        <w:tc>
          <w:tcPr>
            <w:tcW w:w="0" w:type="auto"/>
            <w:tcBorders>
              <w:top w:val="nil"/>
              <w:left w:val="nil"/>
              <w:bottom w:val="nil"/>
              <w:right w:val="nil"/>
            </w:tcBorders>
            <w:shd w:val="clear" w:color="auto" w:fill="815EA2"/>
            <w:hideMark/>
          </w:tcPr>
          <w:p w:rsidR="00B2696F" w:rsidRPr="00B2696F" w:rsidRDefault="00B2696F" w:rsidP="00B2696F">
            <w:pPr>
              <w:spacing w:after="0" w:line="521" w:lineRule="atLeast"/>
              <w:jc w:val="both"/>
              <w:rPr>
                <w:rFonts w:ascii="inherit" w:eastAsia="Times New Roman" w:hAnsi="inherit" w:cs="Arial"/>
                <w:sz w:val="40"/>
                <w:szCs w:val="40"/>
                <w:lang w:eastAsia="ru-RU"/>
              </w:rPr>
            </w:pPr>
            <w:r w:rsidRPr="00B2696F">
              <w:rPr>
                <w:rFonts w:ascii="inherit" w:eastAsia="Times New Roman" w:hAnsi="inherit" w:cs="Arial"/>
                <w:sz w:val="40"/>
                <w:szCs w:val="40"/>
                <w:lang w:eastAsia="ru-RU"/>
              </w:rPr>
              <w:t> </w:t>
            </w:r>
          </w:p>
        </w:tc>
        <w:tc>
          <w:tcPr>
            <w:tcW w:w="0" w:type="auto"/>
            <w:tcBorders>
              <w:top w:val="nil"/>
              <w:left w:val="nil"/>
              <w:bottom w:val="nil"/>
              <w:right w:val="nil"/>
            </w:tcBorders>
            <w:shd w:val="clear" w:color="auto" w:fill="815EA2"/>
            <w:hideMark/>
          </w:tcPr>
          <w:p w:rsidR="00B2696F" w:rsidRPr="00B2696F" w:rsidRDefault="00B2696F" w:rsidP="00B2696F">
            <w:pPr>
              <w:spacing w:after="0" w:line="521" w:lineRule="atLeast"/>
              <w:jc w:val="both"/>
              <w:rPr>
                <w:rFonts w:ascii="inherit" w:eastAsia="Times New Roman" w:hAnsi="inherit" w:cs="Arial"/>
                <w:sz w:val="40"/>
                <w:szCs w:val="40"/>
                <w:lang w:eastAsia="ru-RU"/>
              </w:rPr>
            </w:pPr>
            <w:r w:rsidRPr="00B2696F">
              <w:rPr>
                <w:rFonts w:ascii="inherit" w:eastAsia="Times New Roman" w:hAnsi="inherit" w:cs="Arial"/>
                <w:sz w:val="40"/>
                <w:szCs w:val="40"/>
                <w:lang w:eastAsia="ru-RU"/>
              </w:rPr>
              <w:t> </w:t>
            </w:r>
          </w:p>
        </w:tc>
        <w:tc>
          <w:tcPr>
            <w:tcW w:w="0" w:type="auto"/>
            <w:tcBorders>
              <w:top w:val="nil"/>
              <w:left w:val="nil"/>
              <w:bottom w:val="nil"/>
              <w:right w:val="nil"/>
            </w:tcBorders>
            <w:shd w:val="clear" w:color="auto" w:fill="815EA2"/>
            <w:hideMark/>
          </w:tcPr>
          <w:p w:rsidR="00B2696F" w:rsidRPr="00B2696F" w:rsidRDefault="00B2696F" w:rsidP="00B2696F">
            <w:pPr>
              <w:spacing w:after="0" w:line="521" w:lineRule="atLeast"/>
              <w:jc w:val="both"/>
              <w:rPr>
                <w:rFonts w:ascii="inherit" w:eastAsia="Times New Roman" w:hAnsi="inherit" w:cs="Arial"/>
                <w:sz w:val="40"/>
                <w:szCs w:val="40"/>
                <w:lang w:eastAsia="ru-RU"/>
              </w:rPr>
            </w:pPr>
            <w:r w:rsidRPr="00B2696F">
              <w:rPr>
                <w:rFonts w:ascii="inherit" w:eastAsia="Times New Roman" w:hAnsi="inherit" w:cs="Arial"/>
                <w:sz w:val="40"/>
                <w:szCs w:val="40"/>
                <w:lang w:eastAsia="ru-RU"/>
              </w:rPr>
              <w:t> </w:t>
            </w:r>
          </w:p>
        </w:tc>
      </w:tr>
      <w:tr w:rsidR="00B2696F" w:rsidRPr="00B2696F" w:rsidTr="00B2696F">
        <w:trPr>
          <w:tblCellSpacing w:w="15" w:type="dxa"/>
        </w:trPr>
        <w:tc>
          <w:tcPr>
            <w:tcW w:w="497" w:type="dxa"/>
            <w:tcBorders>
              <w:top w:val="nil"/>
              <w:left w:val="nil"/>
              <w:bottom w:val="nil"/>
              <w:right w:val="nil"/>
            </w:tcBorders>
            <w:shd w:val="clear" w:color="auto" w:fill="815EA2"/>
            <w:hideMark/>
          </w:tcPr>
          <w:p w:rsidR="00B2696F" w:rsidRPr="00B2696F" w:rsidRDefault="00B2696F" w:rsidP="00B2696F">
            <w:pPr>
              <w:spacing w:after="0" w:line="521" w:lineRule="atLeast"/>
              <w:jc w:val="both"/>
              <w:rPr>
                <w:rFonts w:ascii="inherit" w:eastAsia="Times New Roman" w:hAnsi="inherit" w:cs="Arial"/>
                <w:sz w:val="40"/>
                <w:szCs w:val="40"/>
                <w:lang w:eastAsia="ru-RU"/>
              </w:rPr>
            </w:pPr>
            <w:r w:rsidRPr="00B2696F">
              <w:rPr>
                <w:rFonts w:ascii="inherit" w:eastAsia="Times New Roman" w:hAnsi="inherit" w:cs="Arial"/>
                <w:sz w:val="40"/>
                <w:szCs w:val="40"/>
                <w:lang w:eastAsia="ru-RU"/>
              </w:rPr>
              <w:t> </w:t>
            </w:r>
          </w:p>
        </w:tc>
        <w:tc>
          <w:tcPr>
            <w:tcW w:w="0" w:type="auto"/>
            <w:tcBorders>
              <w:top w:val="nil"/>
              <w:left w:val="nil"/>
              <w:bottom w:val="nil"/>
              <w:right w:val="nil"/>
            </w:tcBorders>
            <w:shd w:val="clear" w:color="auto" w:fill="815EA2"/>
            <w:hideMark/>
          </w:tcPr>
          <w:p w:rsidR="00B2696F" w:rsidRPr="00B2696F" w:rsidRDefault="00B2696F" w:rsidP="00B2696F">
            <w:pPr>
              <w:spacing w:after="0" w:line="521" w:lineRule="atLeast"/>
              <w:jc w:val="both"/>
              <w:textAlignment w:val="baseline"/>
              <w:rPr>
                <w:rFonts w:ascii="inherit" w:eastAsia="Times New Roman" w:hAnsi="inherit" w:cs="Arial"/>
                <w:sz w:val="40"/>
                <w:szCs w:val="40"/>
                <w:lang w:eastAsia="ru-RU"/>
              </w:rPr>
            </w:pPr>
            <w:r w:rsidRPr="00B2696F">
              <w:rPr>
                <w:rFonts w:ascii="inherit" w:eastAsia="Times New Roman" w:hAnsi="inherit" w:cs="Arial"/>
                <w:b/>
                <w:bCs/>
                <w:color w:val="FFFFFF"/>
                <w:sz w:val="40"/>
                <w:lang w:eastAsia="ru-RU"/>
              </w:rPr>
              <w:t>ЦЕЛЕВЫЕ ВИДЫ КОНТРОЛЯ</w:t>
            </w:r>
          </w:p>
          <w:p w:rsidR="00B2696F" w:rsidRPr="00B2696F" w:rsidRDefault="00B2696F" w:rsidP="00B2696F">
            <w:pPr>
              <w:spacing w:after="0" w:line="521" w:lineRule="atLeast"/>
              <w:jc w:val="both"/>
              <w:textAlignment w:val="baseline"/>
              <w:rPr>
                <w:rFonts w:ascii="inherit" w:eastAsia="Times New Roman" w:hAnsi="inherit" w:cs="Arial"/>
                <w:sz w:val="40"/>
                <w:szCs w:val="40"/>
                <w:lang w:eastAsia="ru-RU"/>
              </w:rPr>
            </w:pPr>
            <w:proofErr w:type="gramStart"/>
            <w:r w:rsidRPr="00B2696F">
              <w:rPr>
                <w:rFonts w:ascii="inherit" w:eastAsia="Times New Roman" w:hAnsi="inherit" w:cs="Arial"/>
                <w:b/>
                <w:bCs/>
                <w:color w:val="FFFFFF"/>
                <w:sz w:val="40"/>
                <w:lang w:eastAsia="ru-RU"/>
              </w:rPr>
              <w:t>Оперативный</w:t>
            </w:r>
            <w:proofErr w:type="gramEnd"/>
            <w:r w:rsidRPr="00B2696F">
              <w:rPr>
                <w:rFonts w:ascii="inherit" w:eastAsia="Times New Roman" w:hAnsi="inherit" w:cs="Arial"/>
                <w:color w:val="FFFFFF"/>
                <w:sz w:val="40"/>
                <w:lang w:eastAsia="ru-RU"/>
              </w:rPr>
              <w:t> – позволяет быстро выявить и исправить незначительные недостатки в работе отдельных педагогов или всего коллектива с помощью рекомендаций, советов. В оперативном контроле выделяют: предупредительный, сравнительный контроль, экспресс-диагностику.</w:t>
            </w:r>
          </w:p>
          <w:p w:rsidR="00B2696F" w:rsidRPr="00B2696F" w:rsidRDefault="00B2696F" w:rsidP="00B2696F">
            <w:pPr>
              <w:spacing w:after="0" w:line="521" w:lineRule="atLeast"/>
              <w:jc w:val="both"/>
              <w:textAlignment w:val="baseline"/>
              <w:rPr>
                <w:rFonts w:ascii="inherit" w:eastAsia="Times New Roman" w:hAnsi="inherit" w:cs="Arial"/>
                <w:sz w:val="40"/>
                <w:szCs w:val="40"/>
                <w:lang w:eastAsia="ru-RU"/>
              </w:rPr>
            </w:pPr>
            <w:proofErr w:type="gramStart"/>
            <w:r w:rsidRPr="00B2696F">
              <w:rPr>
                <w:rFonts w:ascii="inherit" w:eastAsia="Times New Roman" w:hAnsi="inherit" w:cs="Arial"/>
                <w:b/>
                <w:bCs/>
                <w:color w:val="FFFFFF"/>
                <w:sz w:val="40"/>
                <w:lang w:eastAsia="ru-RU"/>
              </w:rPr>
              <w:t>Тематический</w:t>
            </w:r>
            <w:proofErr w:type="gramEnd"/>
            <w:r w:rsidRPr="00B2696F">
              <w:rPr>
                <w:rFonts w:ascii="inherit" w:eastAsia="Times New Roman" w:hAnsi="inherit" w:cs="Arial"/>
                <w:color w:val="FFFFFF"/>
                <w:sz w:val="40"/>
                <w:lang w:eastAsia="ru-RU"/>
              </w:rPr>
              <w:t> – предусматривает детальное изучение системы психолого-педагогической работы с детьми по одному из направлений развития или разделов ООП с последующим анализом полученных результатов. По итогам тематического контроля разрабатывается план действий по устранению недостатков и коррекции воспитательно-образовательного процесса.</w:t>
            </w:r>
          </w:p>
          <w:p w:rsidR="00B2696F" w:rsidRPr="00B2696F" w:rsidRDefault="00B2696F" w:rsidP="00B2696F">
            <w:pPr>
              <w:spacing w:after="0" w:line="521" w:lineRule="atLeast"/>
              <w:jc w:val="both"/>
              <w:textAlignment w:val="baseline"/>
              <w:rPr>
                <w:rFonts w:ascii="inherit" w:eastAsia="Times New Roman" w:hAnsi="inherit" w:cs="Arial"/>
                <w:sz w:val="40"/>
                <w:szCs w:val="40"/>
                <w:lang w:eastAsia="ru-RU"/>
              </w:rPr>
            </w:pPr>
            <w:r w:rsidRPr="00B2696F">
              <w:rPr>
                <w:rFonts w:ascii="inherit" w:eastAsia="Times New Roman" w:hAnsi="inherit" w:cs="Arial"/>
                <w:b/>
                <w:bCs/>
                <w:color w:val="FFFFFF"/>
                <w:sz w:val="40"/>
                <w:lang w:eastAsia="ru-RU"/>
              </w:rPr>
              <w:t>Итоговый</w:t>
            </w:r>
            <w:r w:rsidRPr="00B2696F">
              <w:rPr>
                <w:rFonts w:ascii="inherit" w:eastAsia="Times New Roman" w:hAnsi="inherit" w:cs="Arial"/>
                <w:color w:val="FFFFFF"/>
                <w:sz w:val="40"/>
                <w:lang w:eastAsia="ru-RU"/>
              </w:rPr>
              <w:t> – включает изучение факторов, которые влияют на конечные результаты работы коллектива ДОО, и проводится после завершения отчетного периода (полугодие, год).</w:t>
            </w:r>
          </w:p>
        </w:tc>
        <w:tc>
          <w:tcPr>
            <w:tcW w:w="497" w:type="dxa"/>
            <w:tcBorders>
              <w:top w:val="nil"/>
              <w:left w:val="nil"/>
              <w:bottom w:val="nil"/>
              <w:right w:val="nil"/>
            </w:tcBorders>
            <w:shd w:val="clear" w:color="auto" w:fill="815EA2"/>
            <w:hideMark/>
          </w:tcPr>
          <w:p w:rsidR="00B2696F" w:rsidRPr="00B2696F" w:rsidRDefault="00B2696F" w:rsidP="00B2696F">
            <w:pPr>
              <w:spacing w:after="0" w:line="521" w:lineRule="atLeast"/>
              <w:jc w:val="both"/>
              <w:rPr>
                <w:rFonts w:ascii="inherit" w:eastAsia="Times New Roman" w:hAnsi="inherit" w:cs="Arial"/>
                <w:sz w:val="40"/>
                <w:szCs w:val="40"/>
                <w:lang w:eastAsia="ru-RU"/>
              </w:rPr>
            </w:pPr>
            <w:r w:rsidRPr="00B2696F">
              <w:rPr>
                <w:rFonts w:ascii="inherit" w:eastAsia="Times New Roman" w:hAnsi="inherit" w:cs="Arial"/>
                <w:sz w:val="40"/>
                <w:szCs w:val="40"/>
                <w:lang w:eastAsia="ru-RU"/>
              </w:rPr>
              <w:t> </w:t>
            </w:r>
          </w:p>
        </w:tc>
      </w:tr>
    </w:tbl>
    <w:p w:rsidR="00B2696F" w:rsidRPr="00B2696F" w:rsidRDefault="00B2696F" w:rsidP="00B2696F">
      <w:pPr>
        <w:spacing w:after="0"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b/>
          <w:bCs/>
          <w:color w:val="78439A"/>
          <w:sz w:val="42"/>
          <w:lang w:eastAsia="ru-RU"/>
        </w:rPr>
        <w:t>Планируйте и проводите контроль поэтапно. </w:t>
      </w:r>
      <w:r w:rsidRPr="00B2696F">
        <w:rPr>
          <w:rFonts w:ascii="inherit" w:eastAsia="Times New Roman" w:hAnsi="inherit" w:cs="Arial"/>
          <w:color w:val="000000"/>
          <w:sz w:val="42"/>
          <w:szCs w:val="42"/>
          <w:lang w:eastAsia="ru-RU"/>
        </w:rPr>
        <w:t xml:space="preserve">Чтобы создать систему </w:t>
      </w:r>
      <w:proofErr w:type="gramStart"/>
      <w:r w:rsidRPr="00B2696F">
        <w:rPr>
          <w:rFonts w:ascii="inherit" w:eastAsia="Times New Roman" w:hAnsi="inherit" w:cs="Arial"/>
          <w:color w:val="000000"/>
          <w:sz w:val="42"/>
          <w:szCs w:val="42"/>
          <w:lang w:eastAsia="ru-RU"/>
        </w:rPr>
        <w:t xml:space="preserve">контроля </w:t>
      </w:r>
      <w:r w:rsidRPr="00B2696F">
        <w:rPr>
          <w:rFonts w:ascii="inherit" w:eastAsia="Times New Roman" w:hAnsi="inherit" w:cs="Arial"/>
          <w:color w:val="000000"/>
          <w:sz w:val="42"/>
          <w:szCs w:val="42"/>
          <w:lang w:eastAsia="ru-RU"/>
        </w:rPr>
        <w:lastRenderedPageBreak/>
        <w:t>за</w:t>
      </w:r>
      <w:proofErr w:type="gramEnd"/>
      <w:r w:rsidRPr="00B2696F">
        <w:rPr>
          <w:rFonts w:ascii="inherit" w:eastAsia="Times New Roman" w:hAnsi="inherit" w:cs="Arial"/>
          <w:color w:val="000000"/>
          <w:sz w:val="42"/>
          <w:szCs w:val="42"/>
          <w:lang w:eastAsia="ru-RU"/>
        </w:rPr>
        <w:t> речевым развитием детей и повысить качество образовательной работы в данном направлении, следует придерживаться основных этапов ВСОКО.</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 xml:space="preserve">На первом этапе – этапе планирования – необходимо определить цели и объект контроля, сформулировать сопоставительные нормы, с которыми будут сравниваться фактические результаты контроля. Для этого следует опираться на положения ФГОС </w:t>
      </w:r>
      <w:proofErr w:type="gramStart"/>
      <w:r w:rsidRPr="00B2696F">
        <w:rPr>
          <w:rFonts w:ascii="inherit" w:eastAsia="Times New Roman" w:hAnsi="inherit" w:cs="Arial"/>
          <w:color w:val="000000"/>
          <w:sz w:val="42"/>
          <w:szCs w:val="42"/>
          <w:lang w:eastAsia="ru-RU"/>
        </w:rPr>
        <w:t>ДО</w:t>
      </w:r>
      <w:proofErr w:type="gramEnd"/>
      <w:r w:rsidRPr="00B2696F">
        <w:rPr>
          <w:rFonts w:ascii="inherit" w:eastAsia="Times New Roman" w:hAnsi="inherit" w:cs="Arial"/>
          <w:color w:val="000000"/>
          <w:sz w:val="42"/>
          <w:szCs w:val="42"/>
          <w:lang w:eastAsia="ru-RU"/>
        </w:rPr>
        <w:t xml:space="preserve">; </w:t>
      </w:r>
      <w:proofErr w:type="gramStart"/>
      <w:r w:rsidRPr="00B2696F">
        <w:rPr>
          <w:rFonts w:ascii="inherit" w:eastAsia="Times New Roman" w:hAnsi="inherit" w:cs="Arial"/>
          <w:color w:val="000000"/>
          <w:sz w:val="42"/>
          <w:szCs w:val="42"/>
          <w:lang w:eastAsia="ru-RU"/>
        </w:rPr>
        <w:t>данные</w:t>
      </w:r>
      <w:proofErr w:type="gramEnd"/>
      <w:r w:rsidRPr="00B2696F">
        <w:rPr>
          <w:rFonts w:ascii="inherit" w:eastAsia="Times New Roman" w:hAnsi="inherit" w:cs="Arial"/>
          <w:color w:val="000000"/>
          <w:sz w:val="42"/>
          <w:szCs w:val="42"/>
          <w:lang w:eastAsia="ru-RU"/>
        </w:rPr>
        <w:t xml:space="preserve"> науки (педагогики, психологии, медицины, социологии), содержание основной образовательной программы дошкольного образования, пожелания общественности к образованию ребенка (в первую очередь родителей) и представления воспитателя, коллектива педагогов о воспитании и развитии детей.</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Также на этапе планирования необходимо определить критерии для оценки и показатели их </w:t>
      </w:r>
      <w:proofErr w:type="spellStart"/>
      <w:r w:rsidRPr="00B2696F">
        <w:rPr>
          <w:rFonts w:ascii="inherit" w:eastAsia="Times New Roman" w:hAnsi="inherit" w:cs="Arial"/>
          <w:color w:val="000000"/>
          <w:sz w:val="42"/>
          <w:szCs w:val="42"/>
          <w:lang w:eastAsia="ru-RU"/>
        </w:rPr>
        <w:t>сформированности</w:t>
      </w:r>
      <w:proofErr w:type="spellEnd"/>
      <w:r w:rsidRPr="00B2696F">
        <w:rPr>
          <w:rFonts w:ascii="inherit" w:eastAsia="Times New Roman" w:hAnsi="inherit" w:cs="Arial"/>
          <w:color w:val="000000"/>
          <w:sz w:val="42"/>
          <w:szCs w:val="42"/>
          <w:lang w:eastAsia="ru-RU"/>
        </w:rPr>
        <w:t xml:space="preserve">, шкалу оценок, разработать </w:t>
      </w:r>
      <w:r w:rsidRPr="00B2696F">
        <w:rPr>
          <w:rFonts w:ascii="inherit" w:eastAsia="Times New Roman" w:hAnsi="inherit" w:cs="Arial"/>
          <w:color w:val="000000"/>
          <w:sz w:val="42"/>
          <w:szCs w:val="42"/>
          <w:lang w:eastAsia="ru-RU"/>
        </w:rPr>
        <w:lastRenderedPageBreak/>
        <w:t xml:space="preserve">или подобрать диагностические методики. </w:t>
      </w:r>
      <w:proofErr w:type="gramStart"/>
      <w:r w:rsidRPr="00B2696F">
        <w:rPr>
          <w:rFonts w:ascii="inherit" w:eastAsia="Times New Roman" w:hAnsi="inherit" w:cs="Arial"/>
          <w:color w:val="000000"/>
          <w:sz w:val="42"/>
          <w:szCs w:val="42"/>
          <w:lang w:eastAsia="ru-RU"/>
        </w:rPr>
        <w:t>Шкала оценок может быть: словесной (достаточный или высокий уровень, допустимый уровень, критический или низкий уровень); цветовой (зеленый цвет, желтый цвет, красный цвет); балльной (3 балла, 2 балла, 1 балл); с применением условных обозначений (</w:t>
      </w:r>
      <w:r w:rsidRPr="00B2696F">
        <w:rPr>
          <w:rFonts w:ascii="MS Mincho" w:eastAsia="MS Mincho" w:hAnsi="MS Mincho" w:cs="MS Mincho" w:hint="eastAsia"/>
          <w:color w:val="000000"/>
          <w:sz w:val="42"/>
          <w:szCs w:val="42"/>
          <w:lang w:eastAsia="ru-RU"/>
        </w:rPr>
        <w:t>✓</w:t>
      </w:r>
      <w:r w:rsidRPr="00B2696F">
        <w:rPr>
          <w:rFonts w:ascii="inherit" w:eastAsia="Times New Roman" w:hAnsi="inherit" w:cs="inherit"/>
          <w:color w:val="000000"/>
          <w:sz w:val="42"/>
          <w:szCs w:val="42"/>
          <w:lang w:eastAsia="ru-RU"/>
        </w:rPr>
        <w:t xml:space="preserve">, </w:t>
      </w:r>
      <w:r w:rsidRPr="00B2696F">
        <w:rPr>
          <w:rFonts w:ascii="MS Mincho" w:eastAsia="MS Mincho" w:hAnsi="MS Mincho" w:cs="MS Mincho" w:hint="eastAsia"/>
          <w:color w:val="000000"/>
          <w:sz w:val="42"/>
          <w:szCs w:val="42"/>
          <w:lang w:eastAsia="ru-RU"/>
        </w:rPr>
        <w:t>✗</w:t>
      </w:r>
      <w:r w:rsidRPr="00B2696F">
        <w:rPr>
          <w:rFonts w:ascii="inherit" w:eastAsia="Times New Roman" w:hAnsi="inherit" w:cs="inherit"/>
          <w:color w:val="000000"/>
          <w:sz w:val="42"/>
          <w:szCs w:val="42"/>
          <w:lang w:eastAsia="ru-RU"/>
        </w:rPr>
        <w:t>, ?).</w:t>
      </w:r>
      <w:proofErr w:type="gramEnd"/>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 xml:space="preserve">Второй этап контроля – практический сбор информации. Он реализуется с учетом </w:t>
      </w:r>
      <w:proofErr w:type="gramStart"/>
      <w:r w:rsidRPr="00B2696F">
        <w:rPr>
          <w:rFonts w:ascii="inherit" w:eastAsia="Times New Roman" w:hAnsi="inherit" w:cs="Arial"/>
          <w:color w:val="000000"/>
          <w:sz w:val="42"/>
          <w:szCs w:val="42"/>
          <w:lang w:eastAsia="ru-RU"/>
        </w:rPr>
        <w:t>планов проведения контроля разных видов</w:t>
      </w:r>
      <w:proofErr w:type="gramEnd"/>
      <w:r w:rsidRPr="00B2696F">
        <w:rPr>
          <w:rFonts w:ascii="inherit" w:eastAsia="Times New Roman" w:hAnsi="inherit" w:cs="Arial"/>
          <w:color w:val="000000"/>
          <w:sz w:val="42"/>
          <w:szCs w:val="42"/>
          <w:lang w:eastAsia="ru-RU"/>
        </w:rPr>
        <w:t>.</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 xml:space="preserve">Третий этап контроля – обработка и анализ полученной информации, четвертый – интерпретация и комплексная оценка объекта на основе полученной информации, составление прогноза развития, пятый – принятие управленческих решений и формулирование актуальных образовательных задач. Этим этапам </w:t>
      </w:r>
      <w:r w:rsidRPr="00B2696F">
        <w:rPr>
          <w:rFonts w:ascii="inherit" w:eastAsia="Times New Roman" w:hAnsi="inherit" w:cs="Arial"/>
          <w:color w:val="000000"/>
          <w:sz w:val="42"/>
          <w:szCs w:val="42"/>
          <w:lang w:eastAsia="ru-RU"/>
        </w:rPr>
        <w:lastRenderedPageBreak/>
        <w:t>следует уделить особое внимание, так как без них система контроля будет неэффективной.</w:t>
      </w:r>
    </w:p>
    <w:p w:rsidR="00B2696F" w:rsidRPr="00B2696F" w:rsidRDefault="00B2696F" w:rsidP="00B2696F">
      <w:pPr>
        <w:spacing w:after="0"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b/>
          <w:bCs/>
          <w:color w:val="78439A"/>
          <w:sz w:val="42"/>
          <w:lang w:eastAsia="ru-RU"/>
        </w:rPr>
        <w:t>Определите вопросы для оперативного контроля в направлении речевого развития детей.</w:t>
      </w:r>
      <w:r w:rsidRPr="00B2696F">
        <w:rPr>
          <w:rFonts w:ascii="inherit" w:eastAsia="Times New Roman" w:hAnsi="inherit" w:cs="Arial"/>
          <w:color w:val="000000"/>
          <w:sz w:val="42"/>
          <w:szCs w:val="42"/>
          <w:lang w:eastAsia="ru-RU"/>
        </w:rPr>
        <w:t> Для того чтобы оперативный контроль отвечал требованиям регулярности, систематичности, всесторонности и действенности, планируйте на каждый месяц от 4 до 8 вопросов для изучения по всем направлениям развития детей, в том числе по </w:t>
      </w:r>
      <w:proofErr w:type="gramStart"/>
      <w:r w:rsidRPr="00B2696F">
        <w:rPr>
          <w:rFonts w:ascii="inherit" w:eastAsia="Times New Roman" w:hAnsi="inherit" w:cs="Arial"/>
          <w:color w:val="000000"/>
          <w:sz w:val="42"/>
          <w:szCs w:val="42"/>
          <w:lang w:eastAsia="ru-RU"/>
        </w:rPr>
        <w:t>речевому</w:t>
      </w:r>
      <w:proofErr w:type="gramEnd"/>
      <w:r w:rsidRPr="00B2696F">
        <w:rPr>
          <w:rFonts w:ascii="inherit" w:eastAsia="Times New Roman" w:hAnsi="inherit" w:cs="Arial"/>
          <w:color w:val="000000"/>
          <w:sz w:val="42"/>
          <w:szCs w:val="42"/>
          <w:lang w:eastAsia="ru-RU"/>
        </w:rPr>
        <w:t xml:space="preserve"> (в зависимости от количества групп). Используйте табличные формы для планирования и проведения контроля. В них можно внести нужные вопросы контроля и показатели, а условные обозначения упростят процедуру их заполнения.</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 xml:space="preserve">В таблице 1 – примерное содержание оперативного контроля педагогической деятельности по речевому развитию детей. Удобство такого подробного табличного планирования контроля </w:t>
      </w:r>
      <w:r w:rsidRPr="00B2696F">
        <w:rPr>
          <w:rFonts w:ascii="inherit" w:eastAsia="Times New Roman" w:hAnsi="inherit" w:cs="Arial"/>
          <w:color w:val="000000"/>
          <w:sz w:val="42"/>
          <w:szCs w:val="42"/>
          <w:lang w:eastAsia="ru-RU"/>
        </w:rPr>
        <w:lastRenderedPageBreak/>
        <w:t>в том, что отпадает необходимость подробно формулировать рекомендации для педагогов. Достаточно в графе «Рекомендации» указать номера показателей, на которые педагогам нужно обратить особое внимание.</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Кроме того, планирование контроля избавит старшего воспитателя, методиста, заведующего ДОО от подробного консультирования всех педагогов по вопросу организации речевой деятельности в разных формах образовательного процесса: достаточно ознакомить их с планом контроля, чтобы они поняли, на какие аспекты своей работы им следует обратить особое внимание.</w:t>
      </w:r>
    </w:p>
    <w:p w:rsidR="00B2696F" w:rsidRPr="00B2696F" w:rsidRDefault="00B2696F" w:rsidP="00B2696F">
      <w:pPr>
        <w:spacing w:after="0"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b/>
          <w:bCs/>
          <w:color w:val="78439A"/>
          <w:sz w:val="42"/>
          <w:lang w:eastAsia="ru-RU"/>
        </w:rPr>
        <w:t>Определите вопросы для тематического контроля в направлении речевого развития детей. </w:t>
      </w:r>
      <w:r w:rsidRPr="00B2696F">
        <w:rPr>
          <w:rFonts w:ascii="inherit" w:eastAsia="Times New Roman" w:hAnsi="inherit" w:cs="Arial"/>
          <w:color w:val="000000"/>
          <w:sz w:val="42"/>
          <w:szCs w:val="42"/>
          <w:lang w:eastAsia="ru-RU"/>
        </w:rPr>
        <w:t xml:space="preserve">Тематический контроль подразумевает всестороннее исследование состояния дел </w:t>
      </w:r>
      <w:r w:rsidRPr="00B2696F">
        <w:rPr>
          <w:rFonts w:ascii="inherit" w:eastAsia="Times New Roman" w:hAnsi="inherit" w:cs="Arial"/>
          <w:color w:val="000000"/>
          <w:sz w:val="42"/>
          <w:szCs w:val="42"/>
          <w:lang w:eastAsia="ru-RU"/>
        </w:rPr>
        <w:lastRenderedPageBreak/>
        <w:t>по речевому развитию детей в ДОО и требует тщательного планирования и документарного сопровождения.</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 xml:space="preserve">Объектом тематического контроля могут стать отдельные направления реализации образовательной программы детского сада. Среди материалов контроля должны быть: цель контроля; план и график его проведения; рабочие материалы для реализации выбранных методов контроля (вопросники, анкеты, карты и схемы анализа, таблицы с перечнем </w:t>
      </w:r>
      <w:proofErr w:type="gramStart"/>
      <w:r w:rsidRPr="00B2696F">
        <w:rPr>
          <w:rFonts w:ascii="inherit" w:eastAsia="Times New Roman" w:hAnsi="inherit" w:cs="Arial"/>
          <w:color w:val="000000"/>
          <w:sz w:val="42"/>
          <w:szCs w:val="42"/>
          <w:lang w:eastAsia="ru-RU"/>
        </w:rPr>
        <w:t>критериев оценки</w:t>
      </w:r>
      <w:proofErr w:type="gramEnd"/>
      <w:r w:rsidRPr="00B2696F">
        <w:rPr>
          <w:rFonts w:ascii="inherit" w:eastAsia="Times New Roman" w:hAnsi="inherit" w:cs="Arial"/>
          <w:color w:val="000000"/>
          <w:sz w:val="42"/>
          <w:szCs w:val="42"/>
          <w:lang w:eastAsia="ru-RU"/>
        </w:rPr>
        <w:t>); аналитическая справка по итогам контроля.</w:t>
      </w:r>
    </w:p>
    <w:tbl>
      <w:tblPr>
        <w:tblW w:w="0" w:type="auto"/>
        <w:tblCellSpacing w:w="15" w:type="dxa"/>
        <w:shd w:val="clear" w:color="auto" w:fill="815EA2"/>
        <w:tblCellMar>
          <w:left w:w="0" w:type="dxa"/>
          <w:right w:w="0" w:type="dxa"/>
        </w:tblCellMar>
        <w:tblLook w:val="04A0"/>
      </w:tblPr>
      <w:tblGrid>
        <w:gridCol w:w="1038"/>
        <w:gridCol w:w="7835"/>
        <w:gridCol w:w="542"/>
      </w:tblGrid>
      <w:tr w:rsidR="00B2696F" w:rsidRPr="00B2696F" w:rsidTr="00B2696F">
        <w:trPr>
          <w:tblCellSpacing w:w="15" w:type="dxa"/>
        </w:trPr>
        <w:tc>
          <w:tcPr>
            <w:tcW w:w="0" w:type="auto"/>
            <w:tcBorders>
              <w:top w:val="nil"/>
              <w:left w:val="nil"/>
              <w:bottom w:val="nil"/>
              <w:right w:val="nil"/>
            </w:tcBorders>
            <w:shd w:val="clear" w:color="auto" w:fill="815EA2"/>
            <w:hideMark/>
          </w:tcPr>
          <w:p w:rsidR="00B2696F" w:rsidRPr="00B2696F" w:rsidRDefault="00B2696F" w:rsidP="00B2696F">
            <w:pPr>
              <w:spacing w:after="0" w:line="521" w:lineRule="atLeast"/>
              <w:jc w:val="both"/>
              <w:rPr>
                <w:rFonts w:ascii="inherit" w:eastAsia="Times New Roman" w:hAnsi="inherit" w:cs="Arial"/>
                <w:sz w:val="40"/>
                <w:szCs w:val="40"/>
                <w:lang w:eastAsia="ru-RU"/>
              </w:rPr>
            </w:pPr>
            <w:r w:rsidRPr="00B2696F">
              <w:rPr>
                <w:rFonts w:ascii="inherit" w:eastAsia="Times New Roman" w:hAnsi="inherit" w:cs="Arial"/>
                <w:sz w:val="40"/>
                <w:szCs w:val="40"/>
                <w:lang w:eastAsia="ru-RU"/>
              </w:rPr>
              <w:t> </w:t>
            </w:r>
          </w:p>
        </w:tc>
        <w:tc>
          <w:tcPr>
            <w:tcW w:w="0" w:type="auto"/>
            <w:tcBorders>
              <w:top w:val="nil"/>
              <w:left w:val="nil"/>
              <w:bottom w:val="nil"/>
              <w:right w:val="nil"/>
            </w:tcBorders>
            <w:shd w:val="clear" w:color="auto" w:fill="815EA2"/>
            <w:hideMark/>
          </w:tcPr>
          <w:p w:rsidR="00B2696F" w:rsidRPr="00B2696F" w:rsidRDefault="00B2696F" w:rsidP="00B2696F">
            <w:pPr>
              <w:spacing w:after="0" w:line="521" w:lineRule="atLeast"/>
              <w:jc w:val="both"/>
              <w:rPr>
                <w:rFonts w:ascii="inherit" w:eastAsia="Times New Roman" w:hAnsi="inherit" w:cs="Arial"/>
                <w:sz w:val="40"/>
                <w:szCs w:val="40"/>
                <w:lang w:eastAsia="ru-RU"/>
              </w:rPr>
            </w:pPr>
            <w:r w:rsidRPr="00B2696F">
              <w:rPr>
                <w:rFonts w:ascii="inherit" w:eastAsia="Times New Roman" w:hAnsi="inherit" w:cs="Arial"/>
                <w:sz w:val="40"/>
                <w:szCs w:val="40"/>
                <w:lang w:eastAsia="ru-RU"/>
              </w:rPr>
              <w:t> </w:t>
            </w:r>
          </w:p>
        </w:tc>
        <w:tc>
          <w:tcPr>
            <w:tcW w:w="0" w:type="auto"/>
            <w:tcBorders>
              <w:top w:val="nil"/>
              <w:left w:val="nil"/>
              <w:bottom w:val="nil"/>
              <w:right w:val="nil"/>
            </w:tcBorders>
            <w:shd w:val="clear" w:color="auto" w:fill="815EA2"/>
            <w:hideMark/>
          </w:tcPr>
          <w:p w:rsidR="00B2696F" w:rsidRPr="00B2696F" w:rsidRDefault="00B2696F" w:rsidP="00B2696F">
            <w:pPr>
              <w:spacing w:after="0" w:line="521" w:lineRule="atLeast"/>
              <w:jc w:val="both"/>
              <w:rPr>
                <w:rFonts w:ascii="inherit" w:eastAsia="Times New Roman" w:hAnsi="inherit" w:cs="Arial"/>
                <w:sz w:val="40"/>
                <w:szCs w:val="40"/>
                <w:lang w:eastAsia="ru-RU"/>
              </w:rPr>
            </w:pPr>
            <w:r w:rsidRPr="00B2696F">
              <w:rPr>
                <w:rFonts w:ascii="inherit" w:eastAsia="Times New Roman" w:hAnsi="inherit" w:cs="Arial"/>
                <w:sz w:val="40"/>
                <w:szCs w:val="40"/>
                <w:lang w:eastAsia="ru-RU"/>
              </w:rPr>
              <w:t> </w:t>
            </w:r>
          </w:p>
        </w:tc>
      </w:tr>
      <w:tr w:rsidR="00B2696F" w:rsidRPr="00B2696F" w:rsidTr="00B2696F">
        <w:trPr>
          <w:tblCellSpacing w:w="15" w:type="dxa"/>
        </w:trPr>
        <w:tc>
          <w:tcPr>
            <w:tcW w:w="993" w:type="dxa"/>
            <w:tcBorders>
              <w:top w:val="nil"/>
              <w:left w:val="nil"/>
              <w:bottom w:val="nil"/>
              <w:right w:val="nil"/>
            </w:tcBorders>
            <w:shd w:val="clear" w:color="auto" w:fill="815EA2"/>
            <w:hideMark/>
          </w:tcPr>
          <w:p w:rsidR="00B2696F" w:rsidRPr="00B2696F" w:rsidRDefault="00B2696F" w:rsidP="00B2696F">
            <w:pPr>
              <w:spacing w:after="0" w:line="521" w:lineRule="atLeast"/>
              <w:jc w:val="both"/>
              <w:rPr>
                <w:rFonts w:ascii="inherit" w:eastAsia="Times New Roman" w:hAnsi="inherit" w:cs="Arial"/>
                <w:sz w:val="40"/>
                <w:szCs w:val="40"/>
                <w:lang w:eastAsia="ru-RU"/>
              </w:rPr>
            </w:pPr>
            <w:r w:rsidRPr="00B2696F">
              <w:rPr>
                <w:rFonts w:ascii="inherit" w:eastAsia="Times New Roman" w:hAnsi="inherit" w:cs="Arial"/>
                <w:sz w:val="40"/>
                <w:szCs w:val="40"/>
                <w:lang w:eastAsia="ru-RU"/>
              </w:rPr>
              <w:t> </w:t>
            </w:r>
          </w:p>
        </w:tc>
        <w:tc>
          <w:tcPr>
            <w:tcW w:w="0" w:type="auto"/>
            <w:tcBorders>
              <w:top w:val="nil"/>
              <w:left w:val="nil"/>
              <w:bottom w:val="nil"/>
              <w:right w:val="nil"/>
            </w:tcBorders>
            <w:shd w:val="clear" w:color="auto" w:fill="815EA2"/>
            <w:hideMark/>
          </w:tcPr>
          <w:p w:rsidR="00B2696F" w:rsidRPr="00B2696F" w:rsidRDefault="00B2696F" w:rsidP="00B2696F">
            <w:pPr>
              <w:spacing w:after="0" w:line="521" w:lineRule="atLeast"/>
              <w:jc w:val="both"/>
              <w:textAlignment w:val="baseline"/>
              <w:rPr>
                <w:rFonts w:ascii="inherit" w:eastAsia="Times New Roman" w:hAnsi="inherit" w:cs="Arial"/>
                <w:sz w:val="40"/>
                <w:szCs w:val="40"/>
                <w:lang w:eastAsia="ru-RU"/>
              </w:rPr>
            </w:pPr>
            <w:r w:rsidRPr="00B2696F">
              <w:rPr>
                <w:rFonts w:ascii="inherit" w:eastAsia="Times New Roman" w:hAnsi="inherit" w:cs="Arial"/>
                <w:b/>
                <w:bCs/>
                <w:color w:val="FFFFFF"/>
                <w:sz w:val="40"/>
                <w:lang w:eastAsia="ru-RU"/>
              </w:rPr>
              <w:t>Объектом тематического контроля в направлении речевого развития детей могут быть:</w:t>
            </w:r>
          </w:p>
          <w:p w:rsidR="00B2696F" w:rsidRPr="00B2696F" w:rsidRDefault="00B2696F" w:rsidP="00B2696F">
            <w:pPr>
              <w:numPr>
                <w:ilvl w:val="0"/>
                <w:numId w:val="1"/>
              </w:numPr>
              <w:spacing w:after="0" w:line="521" w:lineRule="atLeast"/>
              <w:ind w:left="0"/>
              <w:jc w:val="both"/>
              <w:textAlignment w:val="baseline"/>
              <w:rPr>
                <w:rFonts w:ascii="inherit" w:eastAsia="Times New Roman" w:hAnsi="inherit" w:cs="Arial"/>
                <w:sz w:val="40"/>
                <w:szCs w:val="40"/>
                <w:lang w:eastAsia="ru-RU"/>
              </w:rPr>
            </w:pPr>
            <w:proofErr w:type="gramStart"/>
            <w:r w:rsidRPr="00B2696F">
              <w:rPr>
                <w:rFonts w:ascii="inherit" w:eastAsia="Times New Roman" w:hAnsi="inherit" w:cs="Arial"/>
                <w:color w:val="FFFFFF"/>
                <w:sz w:val="40"/>
                <w:lang w:eastAsia="ru-RU"/>
              </w:rPr>
              <w:t>эффективность педагогической работы по развитию речи детей (отдельных направлений – воспитание звуковой культуры речи, развитие словаря, формирование грамматического строя речи, развитие связной речи);</w:t>
            </w:r>
            <w:proofErr w:type="gramEnd"/>
          </w:p>
          <w:p w:rsidR="00B2696F" w:rsidRPr="00B2696F" w:rsidRDefault="00B2696F" w:rsidP="00B2696F">
            <w:pPr>
              <w:numPr>
                <w:ilvl w:val="0"/>
                <w:numId w:val="1"/>
              </w:numPr>
              <w:spacing w:after="0" w:line="521" w:lineRule="atLeast"/>
              <w:ind w:left="0"/>
              <w:jc w:val="both"/>
              <w:textAlignment w:val="baseline"/>
              <w:rPr>
                <w:rFonts w:ascii="inherit" w:eastAsia="Times New Roman" w:hAnsi="inherit" w:cs="Arial"/>
                <w:sz w:val="40"/>
                <w:szCs w:val="40"/>
                <w:lang w:eastAsia="ru-RU"/>
              </w:rPr>
            </w:pPr>
            <w:r w:rsidRPr="00B2696F">
              <w:rPr>
                <w:rFonts w:ascii="inherit" w:eastAsia="Times New Roman" w:hAnsi="inherit" w:cs="Arial"/>
                <w:color w:val="FFFFFF"/>
                <w:sz w:val="40"/>
                <w:lang w:eastAsia="ru-RU"/>
              </w:rPr>
              <w:lastRenderedPageBreak/>
              <w:t>эффективность организации коммуникативной деятельности детей в разных формах образовательного процесса;</w:t>
            </w:r>
          </w:p>
          <w:p w:rsidR="00B2696F" w:rsidRPr="00B2696F" w:rsidRDefault="00B2696F" w:rsidP="00B2696F">
            <w:pPr>
              <w:numPr>
                <w:ilvl w:val="0"/>
                <w:numId w:val="1"/>
              </w:numPr>
              <w:spacing w:after="0" w:line="521" w:lineRule="atLeast"/>
              <w:ind w:left="0"/>
              <w:jc w:val="both"/>
              <w:textAlignment w:val="baseline"/>
              <w:rPr>
                <w:rFonts w:ascii="inherit" w:eastAsia="Times New Roman" w:hAnsi="inherit" w:cs="Arial"/>
                <w:sz w:val="40"/>
                <w:szCs w:val="40"/>
                <w:lang w:eastAsia="ru-RU"/>
              </w:rPr>
            </w:pPr>
            <w:r w:rsidRPr="00B2696F">
              <w:rPr>
                <w:rFonts w:ascii="inherit" w:eastAsia="Times New Roman" w:hAnsi="inherit" w:cs="Arial"/>
                <w:color w:val="FFFFFF"/>
                <w:sz w:val="40"/>
                <w:lang w:eastAsia="ru-RU"/>
              </w:rPr>
              <w:t>соблюдение психолого-педагогических условий реализации образовательной программы в направлении речевого развития детей;</w:t>
            </w:r>
          </w:p>
          <w:p w:rsidR="00B2696F" w:rsidRPr="00B2696F" w:rsidRDefault="00B2696F" w:rsidP="00B2696F">
            <w:pPr>
              <w:numPr>
                <w:ilvl w:val="0"/>
                <w:numId w:val="1"/>
              </w:numPr>
              <w:spacing w:after="0" w:line="521" w:lineRule="atLeast"/>
              <w:ind w:left="0"/>
              <w:jc w:val="both"/>
              <w:textAlignment w:val="baseline"/>
              <w:rPr>
                <w:rFonts w:ascii="inherit" w:eastAsia="Times New Roman" w:hAnsi="inherit" w:cs="Arial"/>
                <w:sz w:val="40"/>
                <w:szCs w:val="40"/>
                <w:lang w:eastAsia="ru-RU"/>
              </w:rPr>
            </w:pPr>
            <w:r w:rsidRPr="00B2696F">
              <w:rPr>
                <w:rFonts w:ascii="inherit" w:eastAsia="Times New Roman" w:hAnsi="inherit" w:cs="Arial"/>
                <w:color w:val="FFFFFF"/>
                <w:sz w:val="40"/>
                <w:lang w:eastAsia="ru-RU"/>
              </w:rPr>
              <w:t>способы поддержки детской инициативы в становлении речи и коммуникативной деятельности, которые применяют педагоги.</w:t>
            </w:r>
          </w:p>
        </w:tc>
        <w:tc>
          <w:tcPr>
            <w:tcW w:w="497" w:type="dxa"/>
            <w:tcBorders>
              <w:top w:val="nil"/>
              <w:left w:val="nil"/>
              <w:bottom w:val="nil"/>
              <w:right w:val="nil"/>
            </w:tcBorders>
            <w:shd w:val="clear" w:color="auto" w:fill="815EA2"/>
            <w:hideMark/>
          </w:tcPr>
          <w:p w:rsidR="00B2696F" w:rsidRPr="00B2696F" w:rsidRDefault="00B2696F" w:rsidP="00B2696F">
            <w:pPr>
              <w:spacing w:after="0" w:line="521" w:lineRule="atLeast"/>
              <w:jc w:val="both"/>
              <w:rPr>
                <w:rFonts w:ascii="inherit" w:eastAsia="Times New Roman" w:hAnsi="inherit" w:cs="Arial"/>
                <w:sz w:val="40"/>
                <w:szCs w:val="40"/>
                <w:lang w:eastAsia="ru-RU"/>
              </w:rPr>
            </w:pPr>
            <w:r w:rsidRPr="00B2696F">
              <w:rPr>
                <w:rFonts w:ascii="inherit" w:eastAsia="Times New Roman" w:hAnsi="inherit" w:cs="Arial"/>
                <w:sz w:val="40"/>
                <w:szCs w:val="40"/>
                <w:lang w:eastAsia="ru-RU"/>
              </w:rPr>
              <w:lastRenderedPageBreak/>
              <w:t> </w:t>
            </w:r>
          </w:p>
        </w:tc>
      </w:tr>
    </w:tbl>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proofErr w:type="gramStart"/>
      <w:r w:rsidRPr="00B2696F">
        <w:rPr>
          <w:rFonts w:ascii="inherit" w:eastAsia="Times New Roman" w:hAnsi="inherit" w:cs="Arial"/>
          <w:color w:val="000000"/>
          <w:sz w:val="42"/>
          <w:szCs w:val="42"/>
          <w:lang w:eastAsia="ru-RU"/>
        </w:rPr>
        <w:lastRenderedPageBreak/>
        <w:t>План проведения тематического контроля должен включать основные направления: определение динамики развития детей, оценку профессиональных компетенций педагогов, наполнение и организацию развивающей предметно-пространственной среды, планирование образовательного процесса, взаимодействие с семьями воспитанников, а также используемые методы контроля.</w:t>
      </w:r>
      <w:proofErr w:type="gramEnd"/>
      <w:r w:rsidRPr="00B2696F">
        <w:rPr>
          <w:rFonts w:ascii="inherit" w:eastAsia="Times New Roman" w:hAnsi="inherit" w:cs="Arial"/>
          <w:color w:val="000000"/>
          <w:sz w:val="42"/>
          <w:szCs w:val="42"/>
          <w:lang w:eastAsia="ru-RU"/>
        </w:rPr>
        <w:t xml:space="preserve"> </w:t>
      </w:r>
      <w:proofErr w:type="gramStart"/>
      <w:r w:rsidRPr="00B2696F">
        <w:rPr>
          <w:rFonts w:ascii="inherit" w:eastAsia="Times New Roman" w:hAnsi="inherit" w:cs="Arial"/>
          <w:color w:val="000000"/>
          <w:sz w:val="42"/>
          <w:szCs w:val="42"/>
          <w:lang w:eastAsia="ru-RU"/>
        </w:rPr>
        <w:t xml:space="preserve">Таким образом, в плане контроля по вопросам речевого развития детей должны быть предусмотрены все направления оценки качества – оценка образовательного процесса по развитию речи детей, оценка условий, необходимых для </w:t>
      </w:r>
      <w:r w:rsidRPr="00B2696F">
        <w:rPr>
          <w:rFonts w:ascii="inherit" w:eastAsia="Times New Roman" w:hAnsi="inherit" w:cs="Arial"/>
          <w:color w:val="000000"/>
          <w:sz w:val="42"/>
          <w:szCs w:val="42"/>
          <w:lang w:eastAsia="ru-RU"/>
        </w:rPr>
        <w:lastRenderedPageBreak/>
        <w:t>эффективной педагогической работы, а также оценка результата образовательного процесса в ходе педагогической диагностики.</w:t>
      </w:r>
      <w:proofErr w:type="gramEnd"/>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В качестве примера в таблице 2 представлен план проведения тематического контроля «Эффективность образовательного процесса по воспитанию звуковой культуры речи детей» (ЗКР). Его цель – оценить педагогические усилия педагогов в развитии произносительной стороны речи дошкольников, эффективность построения образовательного процесса в указанном направлении развития и созданные для него (образовательного процесса) условия.</w:t>
      </w:r>
    </w:p>
    <w:p w:rsidR="00B2696F" w:rsidRPr="00B2696F" w:rsidRDefault="00B2696F" w:rsidP="00B2696F">
      <w:pPr>
        <w:spacing w:after="0" w:line="695" w:lineRule="atLeast"/>
        <w:textAlignment w:val="baseline"/>
        <w:rPr>
          <w:rFonts w:ascii="inherit" w:eastAsia="Times New Roman" w:hAnsi="inherit" w:cs="Arial"/>
          <w:b/>
          <w:bCs/>
          <w:color w:val="000000"/>
          <w:sz w:val="42"/>
          <w:szCs w:val="42"/>
          <w:lang w:eastAsia="ru-RU"/>
        </w:rPr>
      </w:pPr>
      <w:r w:rsidRPr="00B2696F">
        <w:rPr>
          <w:rFonts w:ascii="inherit" w:eastAsia="Times New Roman" w:hAnsi="inherit" w:cs="Arial"/>
          <w:b/>
          <w:bCs/>
          <w:color w:val="000000"/>
          <w:sz w:val="42"/>
          <w:szCs w:val="42"/>
          <w:lang w:eastAsia="ru-RU"/>
        </w:rPr>
        <w:t>Таблица 1. Содержание и вопросы оперативного контроля педагогической деятельности по речевому развитию детей</w:t>
      </w:r>
      <w:bookmarkStart w:id="0" w:name="vs1"/>
      <w:bookmarkEnd w:id="0"/>
    </w:p>
    <w:p w:rsidR="00B2696F" w:rsidRPr="00B2696F" w:rsidRDefault="00B2696F" w:rsidP="00B2696F">
      <w:pPr>
        <w:spacing w:after="695" w:line="695" w:lineRule="atLeast"/>
        <w:textAlignment w:val="baseline"/>
        <w:rPr>
          <w:rFonts w:ascii="inherit" w:eastAsia="Times New Roman" w:hAnsi="inherit" w:cs="Arial"/>
          <w:b/>
          <w:bCs/>
          <w:color w:val="000000"/>
          <w:sz w:val="42"/>
          <w:szCs w:val="42"/>
          <w:lang w:eastAsia="ru-RU"/>
        </w:rPr>
      </w:pPr>
      <w:r w:rsidRPr="00B2696F">
        <w:rPr>
          <w:rFonts w:ascii="inherit" w:eastAsia="Times New Roman" w:hAnsi="inherit" w:cs="Arial"/>
          <w:b/>
          <w:bCs/>
          <w:color w:val="000000"/>
          <w:sz w:val="42"/>
          <w:szCs w:val="4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B2696F" w:rsidRDefault="00B2696F" w:rsidP="00B2696F">
      <w:pPr>
        <w:spacing w:after="695" w:line="695" w:lineRule="atLeast"/>
        <w:textAlignment w:val="baseline"/>
        <w:rPr>
          <w:rFonts w:eastAsia="Times New Roman" w:cs="Arial"/>
          <w:b/>
          <w:bCs/>
          <w:color w:val="000000"/>
          <w:sz w:val="42"/>
          <w:szCs w:val="42"/>
          <w:lang w:eastAsia="ru-RU"/>
        </w:rPr>
      </w:pPr>
      <w:r w:rsidRPr="00B2696F">
        <w:rPr>
          <w:rFonts w:ascii="inherit" w:eastAsia="Times New Roman" w:hAnsi="inherit" w:cs="Arial"/>
          <w:b/>
          <w:bCs/>
          <w:color w:val="000000"/>
          <w:sz w:val="42"/>
          <w:szCs w:val="42"/>
          <w:lang w:eastAsia="ru-RU"/>
        </w:rPr>
        <w:lastRenderedPageBreak/>
        <w:t>Таблица 2. План проведения тематического контроля «Эффективность образовательного процесса по воспитанию звуковой культуры речи детей»</w:t>
      </w:r>
    </w:p>
    <w:p w:rsidR="00B2696F" w:rsidRPr="00B2696F" w:rsidRDefault="00B2696F" w:rsidP="00B2696F">
      <w:pPr>
        <w:spacing w:after="695" w:line="695" w:lineRule="atLeast"/>
        <w:textAlignment w:val="baseline"/>
        <w:rPr>
          <w:rFonts w:eastAsia="Times New Roman" w:cs="Arial"/>
          <w:b/>
          <w:bCs/>
          <w:color w:val="000000"/>
          <w:sz w:val="42"/>
          <w:szCs w:val="42"/>
          <w:lang w:eastAsia="ru-RU"/>
        </w:rPr>
      </w:pPr>
      <w:r>
        <w:pict>
          <v:shape id="_x0000_i1027" type="#_x0000_t75" alt="" style="width:23.75pt;height:23.75pt"/>
        </w:pict>
      </w:r>
    </w:p>
    <w:p w:rsidR="00B2696F" w:rsidRPr="00B2696F" w:rsidRDefault="00B2696F" w:rsidP="00B2696F">
      <w:pPr>
        <w:spacing w:after="695" w:line="695" w:lineRule="atLeast"/>
        <w:textAlignment w:val="baseline"/>
        <w:rPr>
          <w:rFonts w:ascii="inherit" w:eastAsia="Times New Roman" w:hAnsi="inherit" w:cs="Arial"/>
          <w:b/>
          <w:bCs/>
          <w:color w:val="000000"/>
          <w:sz w:val="42"/>
          <w:szCs w:val="42"/>
          <w:lang w:eastAsia="ru-RU"/>
        </w:rPr>
      </w:pPr>
      <w:r w:rsidRPr="00B2696F">
        <w:rPr>
          <w:rFonts w:ascii="inherit" w:eastAsia="Times New Roman" w:hAnsi="inherit" w:cs="Arial"/>
          <w:b/>
          <w:bCs/>
          <w:color w:val="000000"/>
          <w:sz w:val="42"/>
          <w:szCs w:val="42"/>
          <w:lang w:eastAsia="ru-RU"/>
        </w:rPr>
        <w:pict>
          <v:shape id="_x0000_i1026" type="#_x0000_t75" alt="" style="width:23.75pt;height:23.75pt"/>
        </w:pict>
      </w:r>
    </w:p>
    <w:p w:rsidR="00B2696F" w:rsidRPr="00B2696F" w:rsidRDefault="00B2696F" w:rsidP="00B2696F">
      <w:pPr>
        <w:spacing w:after="0" w:line="695" w:lineRule="atLeast"/>
        <w:textAlignment w:val="baseline"/>
        <w:outlineLvl w:val="1"/>
        <w:rPr>
          <w:rFonts w:ascii="inherit" w:eastAsia="Times New Roman" w:hAnsi="inherit" w:cs="Arial"/>
          <w:b/>
          <w:bCs/>
          <w:color w:val="000000"/>
          <w:sz w:val="60"/>
          <w:szCs w:val="60"/>
          <w:lang w:eastAsia="ru-RU"/>
        </w:rPr>
      </w:pPr>
      <w:r w:rsidRPr="00B2696F">
        <w:rPr>
          <w:rFonts w:ascii="inherit" w:eastAsia="Times New Roman" w:hAnsi="inherit" w:cs="Arial"/>
          <w:b/>
          <w:bCs/>
          <w:color w:val="000000"/>
          <w:sz w:val="60"/>
          <w:szCs w:val="60"/>
          <w:lang w:eastAsia="ru-RU"/>
        </w:rPr>
        <w:t>Как оценить результаты речевого развития детей, качество образовательного процесса и созданных условий</w:t>
      </w:r>
      <w:bookmarkStart w:id="1" w:name="vs2"/>
      <w:bookmarkEnd w:id="1"/>
    </w:p>
    <w:tbl>
      <w:tblPr>
        <w:tblW w:w="0" w:type="auto"/>
        <w:tblCellSpacing w:w="15" w:type="dxa"/>
        <w:shd w:val="clear" w:color="auto" w:fill="815EA2"/>
        <w:tblCellMar>
          <w:left w:w="0" w:type="dxa"/>
          <w:right w:w="0" w:type="dxa"/>
        </w:tblCellMar>
        <w:tblLook w:val="04A0"/>
      </w:tblPr>
      <w:tblGrid>
        <w:gridCol w:w="145"/>
        <w:gridCol w:w="9270"/>
      </w:tblGrid>
      <w:tr w:rsidR="00B2696F" w:rsidRPr="00B2696F" w:rsidTr="00B2696F">
        <w:trPr>
          <w:tblCellSpacing w:w="15" w:type="dxa"/>
        </w:trPr>
        <w:tc>
          <w:tcPr>
            <w:tcW w:w="0" w:type="auto"/>
            <w:tcBorders>
              <w:top w:val="nil"/>
              <w:left w:val="nil"/>
              <w:bottom w:val="nil"/>
              <w:right w:val="nil"/>
            </w:tcBorders>
            <w:shd w:val="clear" w:color="auto" w:fill="815EA2"/>
            <w:hideMark/>
          </w:tcPr>
          <w:p w:rsidR="00B2696F" w:rsidRPr="00B2696F" w:rsidRDefault="00B2696F" w:rsidP="00B2696F">
            <w:pPr>
              <w:spacing w:after="0" w:line="521" w:lineRule="atLeast"/>
              <w:rPr>
                <w:rFonts w:ascii="inherit" w:eastAsia="Times New Roman" w:hAnsi="inherit" w:cs="Arial"/>
                <w:sz w:val="40"/>
                <w:szCs w:val="40"/>
                <w:lang w:eastAsia="ru-RU"/>
              </w:rPr>
            </w:pPr>
            <w:r w:rsidRPr="00B2696F">
              <w:rPr>
                <w:rFonts w:ascii="inherit" w:eastAsia="Times New Roman" w:hAnsi="inherit" w:cs="Arial"/>
                <w:sz w:val="40"/>
                <w:szCs w:val="40"/>
                <w:lang w:eastAsia="ru-RU"/>
              </w:rPr>
              <w:t> </w:t>
            </w:r>
          </w:p>
        </w:tc>
        <w:tc>
          <w:tcPr>
            <w:tcW w:w="0" w:type="auto"/>
            <w:tcBorders>
              <w:top w:val="nil"/>
              <w:left w:val="nil"/>
              <w:bottom w:val="nil"/>
              <w:right w:val="nil"/>
            </w:tcBorders>
            <w:shd w:val="clear" w:color="auto" w:fill="815EA2"/>
            <w:hideMark/>
          </w:tcPr>
          <w:p w:rsidR="00B2696F" w:rsidRPr="00B2696F" w:rsidRDefault="00B2696F" w:rsidP="00B2696F">
            <w:pPr>
              <w:spacing w:after="0" w:line="596" w:lineRule="atLeast"/>
              <w:textAlignment w:val="baseline"/>
              <w:rPr>
                <w:rFonts w:ascii="inherit" w:eastAsia="Times New Roman" w:hAnsi="inherit" w:cs="Arial"/>
                <w:color w:val="F09300"/>
                <w:sz w:val="35"/>
                <w:szCs w:val="35"/>
                <w:lang w:eastAsia="ru-RU"/>
              </w:rPr>
            </w:pPr>
            <w:r w:rsidRPr="00B2696F">
              <w:rPr>
                <w:rFonts w:ascii="inherit" w:eastAsia="Times New Roman" w:hAnsi="inherit" w:cs="Arial"/>
                <w:b/>
                <w:bCs/>
                <w:color w:val="FFFFFF"/>
                <w:sz w:val="35"/>
                <w:lang w:eastAsia="ru-RU"/>
              </w:rPr>
              <w:t>Пять показателей для оценки речевого развития детей</w:t>
            </w:r>
          </w:p>
          <w:p w:rsidR="00B2696F" w:rsidRPr="00B2696F" w:rsidRDefault="00B2696F" w:rsidP="00B2696F">
            <w:pPr>
              <w:spacing w:after="0" w:line="596" w:lineRule="atLeast"/>
              <w:textAlignment w:val="baseline"/>
              <w:rPr>
                <w:rFonts w:ascii="inherit" w:eastAsia="Times New Roman" w:hAnsi="inherit" w:cs="Arial"/>
                <w:color w:val="F09300"/>
                <w:sz w:val="35"/>
                <w:szCs w:val="35"/>
                <w:lang w:eastAsia="ru-RU"/>
              </w:rPr>
            </w:pPr>
            <w:r w:rsidRPr="00B2696F">
              <w:rPr>
                <w:rFonts w:ascii="inherit" w:eastAsia="Times New Roman" w:hAnsi="inherit" w:cs="Arial"/>
                <w:b/>
                <w:bCs/>
                <w:color w:val="FFFFFF"/>
                <w:sz w:val="35"/>
                <w:lang w:eastAsia="ru-RU"/>
              </w:rPr>
              <w:t>1.</w:t>
            </w:r>
            <w:r w:rsidRPr="00B2696F">
              <w:rPr>
                <w:rFonts w:ascii="inherit" w:eastAsia="Times New Roman" w:hAnsi="inherit" w:cs="Arial"/>
                <w:color w:val="FFFFFF"/>
                <w:sz w:val="35"/>
                <w:lang w:eastAsia="ru-RU"/>
              </w:rPr>
              <w:t> Лексическая сторона речи (развитие словаря).</w:t>
            </w:r>
          </w:p>
          <w:p w:rsidR="00B2696F" w:rsidRPr="00B2696F" w:rsidRDefault="00B2696F" w:rsidP="00B2696F">
            <w:pPr>
              <w:spacing w:after="0" w:line="596" w:lineRule="atLeast"/>
              <w:textAlignment w:val="baseline"/>
              <w:rPr>
                <w:rFonts w:ascii="inherit" w:eastAsia="Times New Roman" w:hAnsi="inherit" w:cs="Arial"/>
                <w:color w:val="F09300"/>
                <w:sz w:val="35"/>
                <w:szCs w:val="35"/>
                <w:lang w:eastAsia="ru-RU"/>
              </w:rPr>
            </w:pPr>
            <w:r w:rsidRPr="00B2696F">
              <w:rPr>
                <w:rFonts w:ascii="inherit" w:eastAsia="Times New Roman" w:hAnsi="inherit" w:cs="Arial"/>
                <w:b/>
                <w:bCs/>
                <w:color w:val="FFFFFF"/>
                <w:sz w:val="35"/>
                <w:lang w:eastAsia="ru-RU"/>
              </w:rPr>
              <w:t>2.</w:t>
            </w:r>
            <w:r w:rsidRPr="00B2696F">
              <w:rPr>
                <w:rFonts w:ascii="inherit" w:eastAsia="Times New Roman" w:hAnsi="inherit" w:cs="Arial"/>
                <w:color w:val="FFFFFF"/>
                <w:sz w:val="35"/>
                <w:lang w:eastAsia="ru-RU"/>
              </w:rPr>
              <w:t> Грамматическая сторона речи (формирование грамматического строя).</w:t>
            </w:r>
          </w:p>
          <w:p w:rsidR="00B2696F" w:rsidRPr="00B2696F" w:rsidRDefault="00B2696F" w:rsidP="00B2696F">
            <w:pPr>
              <w:spacing w:after="0" w:line="596" w:lineRule="atLeast"/>
              <w:textAlignment w:val="baseline"/>
              <w:rPr>
                <w:rFonts w:ascii="inherit" w:eastAsia="Times New Roman" w:hAnsi="inherit" w:cs="Arial"/>
                <w:color w:val="F09300"/>
                <w:sz w:val="35"/>
                <w:szCs w:val="35"/>
                <w:lang w:eastAsia="ru-RU"/>
              </w:rPr>
            </w:pPr>
            <w:r w:rsidRPr="00B2696F">
              <w:rPr>
                <w:rFonts w:ascii="inherit" w:eastAsia="Times New Roman" w:hAnsi="inherit" w:cs="Arial"/>
                <w:b/>
                <w:bCs/>
                <w:color w:val="FFFFFF"/>
                <w:sz w:val="35"/>
                <w:lang w:eastAsia="ru-RU"/>
              </w:rPr>
              <w:t>3.</w:t>
            </w:r>
            <w:r w:rsidRPr="00B2696F">
              <w:rPr>
                <w:rFonts w:ascii="inherit" w:eastAsia="Times New Roman" w:hAnsi="inherit" w:cs="Arial"/>
                <w:color w:val="FFFFFF"/>
                <w:sz w:val="35"/>
                <w:lang w:eastAsia="ru-RU"/>
              </w:rPr>
              <w:t> Произносительная сторона речи (воспитание звуковой культуры речи).</w:t>
            </w:r>
          </w:p>
          <w:p w:rsidR="00B2696F" w:rsidRPr="00B2696F" w:rsidRDefault="00B2696F" w:rsidP="00B2696F">
            <w:pPr>
              <w:spacing w:after="0" w:line="596" w:lineRule="atLeast"/>
              <w:textAlignment w:val="baseline"/>
              <w:rPr>
                <w:rFonts w:ascii="inherit" w:eastAsia="Times New Roman" w:hAnsi="inherit" w:cs="Arial"/>
                <w:color w:val="F09300"/>
                <w:sz w:val="35"/>
                <w:szCs w:val="35"/>
                <w:lang w:eastAsia="ru-RU"/>
              </w:rPr>
            </w:pPr>
            <w:r w:rsidRPr="00B2696F">
              <w:rPr>
                <w:rFonts w:ascii="inherit" w:eastAsia="Times New Roman" w:hAnsi="inherit" w:cs="Arial"/>
                <w:b/>
                <w:bCs/>
                <w:color w:val="FFFFFF"/>
                <w:sz w:val="35"/>
                <w:lang w:eastAsia="ru-RU"/>
              </w:rPr>
              <w:t>4. </w:t>
            </w:r>
            <w:r w:rsidRPr="00B2696F">
              <w:rPr>
                <w:rFonts w:ascii="inherit" w:eastAsia="Times New Roman" w:hAnsi="inherit" w:cs="Arial"/>
                <w:color w:val="FFFFFF"/>
                <w:sz w:val="35"/>
                <w:lang w:eastAsia="ru-RU"/>
              </w:rPr>
              <w:t>Развитие связной речи.</w:t>
            </w:r>
          </w:p>
          <w:p w:rsidR="00B2696F" w:rsidRPr="00B2696F" w:rsidRDefault="00B2696F" w:rsidP="00B2696F">
            <w:pPr>
              <w:spacing w:after="0" w:line="596" w:lineRule="atLeast"/>
              <w:textAlignment w:val="baseline"/>
              <w:rPr>
                <w:rFonts w:ascii="inherit" w:eastAsia="Times New Roman" w:hAnsi="inherit" w:cs="Arial"/>
                <w:color w:val="F09300"/>
                <w:sz w:val="35"/>
                <w:szCs w:val="35"/>
                <w:lang w:eastAsia="ru-RU"/>
              </w:rPr>
            </w:pPr>
            <w:r w:rsidRPr="00B2696F">
              <w:rPr>
                <w:rFonts w:ascii="inherit" w:eastAsia="Times New Roman" w:hAnsi="inherit" w:cs="Arial"/>
                <w:b/>
                <w:bCs/>
                <w:color w:val="FFFFFF"/>
                <w:sz w:val="35"/>
                <w:lang w:eastAsia="ru-RU"/>
              </w:rPr>
              <w:t>5.</w:t>
            </w:r>
            <w:r w:rsidRPr="00B2696F">
              <w:rPr>
                <w:rFonts w:ascii="inherit" w:eastAsia="Times New Roman" w:hAnsi="inherit" w:cs="Arial"/>
                <w:color w:val="FFFFFF"/>
                <w:sz w:val="35"/>
                <w:lang w:eastAsia="ru-RU"/>
              </w:rPr>
              <w:t> Развитие коммуникативной деятельности</w:t>
            </w:r>
          </w:p>
        </w:tc>
      </w:tr>
    </w:tbl>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lastRenderedPageBreak/>
        <w:t>Диагностика речевого развития детей с учетом задач образовательной области «речевое развитие» – первое направление в оценке качества – включает пять показателей. В процессе наблюдения педагоги оценивают словарный запас ребенка, его умение правильно произносить звуки, согласовывать слова, строить некоторые виды сложных предложений. Педагоги обращают внимание на то, умеет ли ребенок вести диалог, поддерживать беседу, пересказывать фрагменты знакомых мультфильмов, сказок в процессе игр-драматизаций, составлять короткие рассказы из личного опыта, о наблюдаемых явлениях и объектах и соблюдать правила речевого этикета. </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 xml:space="preserve">Рекомендации по проведению педагогической диагностики с целью определить уровень речевого развития детей и динамики этого развития, а также примеры диагностических карт для разных возрастных групп, были представлены в журнале </w:t>
      </w:r>
      <w:r w:rsidRPr="00B2696F">
        <w:rPr>
          <w:rFonts w:ascii="inherit" w:eastAsia="Times New Roman" w:hAnsi="inherit" w:cs="Arial"/>
          <w:color w:val="000000"/>
          <w:sz w:val="42"/>
          <w:szCs w:val="42"/>
          <w:lang w:eastAsia="ru-RU"/>
        </w:rPr>
        <w:lastRenderedPageBreak/>
        <w:t xml:space="preserve">«Справочник старшего воспитателя дошкольного учреждения» ранее. В этой статье все </w:t>
      </w:r>
      <w:proofErr w:type="spellStart"/>
      <w:r w:rsidRPr="00B2696F">
        <w:rPr>
          <w:rFonts w:ascii="inherit" w:eastAsia="Times New Roman" w:hAnsi="inherit" w:cs="Arial"/>
          <w:color w:val="000000"/>
          <w:sz w:val="42"/>
          <w:szCs w:val="42"/>
          <w:lang w:eastAsia="ru-RU"/>
        </w:rPr>
        <w:t>дитагностические</w:t>
      </w:r>
      <w:proofErr w:type="spellEnd"/>
      <w:r w:rsidRPr="00B2696F">
        <w:rPr>
          <w:rFonts w:ascii="inherit" w:eastAsia="Times New Roman" w:hAnsi="inherit" w:cs="Arial"/>
          <w:color w:val="000000"/>
          <w:sz w:val="42"/>
          <w:szCs w:val="42"/>
          <w:lang w:eastAsia="ru-RU"/>
        </w:rPr>
        <w:t xml:space="preserve"> карты собраны в электронном каталоге.</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 xml:space="preserve">Для диагностики педагоги могут использовать более подробные карты </w:t>
      </w:r>
      <w:proofErr w:type="gramStart"/>
      <w:r w:rsidRPr="00B2696F">
        <w:rPr>
          <w:rFonts w:ascii="inherit" w:eastAsia="Times New Roman" w:hAnsi="inherit" w:cs="Arial"/>
          <w:color w:val="000000"/>
          <w:sz w:val="42"/>
          <w:szCs w:val="42"/>
          <w:lang w:eastAsia="ru-RU"/>
        </w:rPr>
        <w:t>обследования уровня развития звуковой культуры речи детей</w:t>
      </w:r>
      <w:proofErr w:type="gramEnd"/>
      <w:r w:rsidRPr="00B2696F">
        <w:rPr>
          <w:rFonts w:ascii="inherit" w:eastAsia="Times New Roman" w:hAnsi="inherit" w:cs="Arial"/>
          <w:color w:val="000000"/>
          <w:sz w:val="42"/>
          <w:szCs w:val="42"/>
          <w:lang w:eastAsia="ru-RU"/>
        </w:rPr>
        <w:t>. Они будут общими для всех возрастных групп. Однако в дополнение к таким картам необходимо описывать возрастные нормы овладения детьми звуковой культуры речи.</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 xml:space="preserve">Например, неправильное произношение свистящих, шипящих и сонорных звуков, а также отсутствие дифференциации шипящих и сонорных – нормальное явление для большинства детей 3 лет и многих детей 4 лет. Вместе с тем такое же состояние ЗКР у детей старшего дошкольного возраста свидетельствует </w:t>
      </w:r>
      <w:r w:rsidRPr="00B2696F">
        <w:rPr>
          <w:rFonts w:ascii="inherit" w:eastAsia="Times New Roman" w:hAnsi="inherit" w:cs="Arial"/>
          <w:color w:val="000000"/>
          <w:sz w:val="42"/>
          <w:szCs w:val="42"/>
          <w:lang w:eastAsia="ru-RU"/>
        </w:rPr>
        <w:lastRenderedPageBreak/>
        <w:t>об отставании от возрастной нормы и является поводом для организации специальных занятий с такими детьми и/или обращения к учителю-логопеду.</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proofErr w:type="gramStart"/>
      <w:r w:rsidRPr="00B2696F">
        <w:rPr>
          <w:rFonts w:ascii="inherit" w:eastAsia="Times New Roman" w:hAnsi="inherit" w:cs="Arial"/>
          <w:color w:val="000000"/>
          <w:sz w:val="42"/>
          <w:szCs w:val="42"/>
          <w:lang w:eastAsia="ru-RU"/>
        </w:rPr>
        <w:t>После того как выбрали рабочие материалы по первому направлению в оценке качества – определение динамики развития детей, необходимо создать инструменты для оценки профессионализма педагогов в направлении речевого развития (в нашем примере – воспитания звуковой культуры речи).</w:t>
      </w:r>
      <w:proofErr w:type="gramEnd"/>
      <w:r w:rsidRPr="00B2696F">
        <w:rPr>
          <w:rFonts w:ascii="inherit" w:eastAsia="Times New Roman" w:hAnsi="inherit" w:cs="Arial"/>
          <w:color w:val="000000"/>
          <w:sz w:val="42"/>
          <w:szCs w:val="42"/>
          <w:lang w:eastAsia="ru-RU"/>
        </w:rPr>
        <w:t xml:space="preserve"> </w:t>
      </w:r>
      <w:proofErr w:type="gramStart"/>
      <w:r w:rsidRPr="00B2696F">
        <w:rPr>
          <w:rFonts w:ascii="inherit" w:eastAsia="Times New Roman" w:hAnsi="inherit" w:cs="Arial"/>
          <w:color w:val="000000"/>
          <w:sz w:val="42"/>
          <w:szCs w:val="42"/>
          <w:lang w:eastAsia="ru-RU"/>
        </w:rPr>
        <w:t>Это может быть карта оценки профессиональных компетенций воспитателя по развитию у детей ЗКР, карта анализа самообразования воспитателей (ее можно использовать для тематического контроля по любой теме), а также карта анализа занятия по развитию речи и </w:t>
      </w:r>
      <w:proofErr w:type="spellStart"/>
      <w:r w:rsidRPr="00B2696F">
        <w:rPr>
          <w:rFonts w:ascii="inherit" w:eastAsia="Times New Roman" w:hAnsi="inherit" w:cs="Arial"/>
          <w:color w:val="000000"/>
          <w:sz w:val="42"/>
          <w:szCs w:val="42"/>
          <w:lang w:eastAsia="ru-RU"/>
        </w:rPr>
        <w:t>опросник</w:t>
      </w:r>
      <w:proofErr w:type="spellEnd"/>
      <w:r w:rsidRPr="00B2696F">
        <w:rPr>
          <w:rFonts w:ascii="inherit" w:eastAsia="Times New Roman" w:hAnsi="inherit" w:cs="Arial"/>
          <w:color w:val="000000"/>
          <w:sz w:val="42"/>
          <w:szCs w:val="42"/>
          <w:lang w:eastAsia="ru-RU"/>
        </w:rPr>
        <w:t xml:space="preserve"> для воспитателей «Звуковая культура речи дошкольников».</w:t>
      </w:r>
      <w:proofErr w:type="gramEnd"/>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lastRenderedPageBreak/>
        <w:t>Для третьего направления контроля – оценки наполнения и организации развивающей среды по воспитанию у детей ЗКР – следует оформить протокол обследования РППС. Оценить эффективность системы планирования образовательной работы по воспитанию у детей ЗКР поможет карта оценки и анализа плана воспитательно-образовательной работы.</w:t>
      </w:r>
    </w:p>
    <w:p w:rsidR="00B2696F" w:rsidRPr="00B2696F" w:rsidRDefault="00B2696F" w:rsidP="00B2696F">
      <w:pPr>
        <w:spacing w:after="0" w:line="695" w:lineRule="atLeast"/>
        <w:textAlignment w:val="baseline"/>
        <w:rPr>
          <w:rFonts w:ascii="inherit" w:eastAsia="Times New Roman" w:hAnsi="inherit" w:cs="Arial"/>
          <w:color w:val="000000"/>
          <w:sz w:val="42"/>
          <w:szCs w:val="42"/>
          <w:lang w:eastAsia="ru-RU"/>
        </w:rPr>
      </w:pPr>
      <w:r w:rsidRPr="00B2696F">
        <w:rPr>
          <w:rFonts w:ascii="Arial" w:eastAsia="Times New Roman" w:hAnsi="Arial" w:cs="Arial"/>
          <w:color w:val="6F6F6F"/>
          <w:sz w:val="27"/>
          <w:lang w:eastAsia="ru-RU"/>
        </w:rPr>
        <w:t>+</w:t>
      </w:r>
    </w:p>
    <w:p w:rsidR="00B2696F" w:rsidRPr="00B2696F" w:rsidRDefault="00B2696F" w:rsidP="00B2696F">
      <w:pPr>
        <w:spacing w:after="695" w:line="695" w:lineRule="atLeast"/>
        <w:textAlignment w:val="baseline"/>
        <w:rPr>
          <w:rFonts w:ascii="inherit" w:eastAsia="Times New Roman" w:hAnsi="inherit" w:cs="Arial"/>
          <w:color w:val="000000"/>
          <w:sz w:val="42"/>
          <w:szCs w:val="42"/>
          <w:lang w:eastAsia="ru-RU"/>
        </w:rPr>
      </w:pPr>
      <w:r w:rsidRPr="00B2696F">
        <w:rPr>
          <w:rFonts w:ascii="inherit" w:eastAsia="Times New Roman" w:hAnsi="inherit" w:cs="Arial"/>
          <w:color w:val="000000"/>
          <w:sz w:val="42"/>
          <w:szCs w:val="42"/>
          <w:lang w:eastAsia="ru-RU"/>
        </w:rPr>
        <w:t xml:space="preserve">Чтобы оценить эффективность взаимодействия педагогов </w:t>
      </w:r>
      <w:proofErr w:type="gramStart"/>
      <w:r w:rsidRPr="00B2696F">
        <w:rPr>
          <w:rFonts w:ascii="inherit" w:eastAsia="Times New Roman" w:hAnsi="inherit" w:cs="Arial"/>
          <w:color w:val="000000"/>
          <w:sz w:val="42"/>
          <w:szCs w:val="42"/>
          <w:lang w:eastAsia="ru-RU"/>
        </w:rPr>
        <w:t>с</w:t>
      </w:r>
      <w:proofErr w:type="gramEnd"/>
      <w:r w:rsidRPr="00B2696F">
        <w:rPr>
          <w:rFonts w:ascii="inherit" w:eastAsia="Times New Roman" w:hAnsi="inherit" w:cs="Arial"/>
          <w:color w:val="000000"/>
          <w:sz w:val="42"/>
          <w:szCs w:val="42"/>
          <w:lang w:eastAsia="ru-RU"/>
        </w:rPr>
        <w:t> </w:t>
      </w:r>
      <w:proofErr w:type="gramStart"/>
      <w:r w:rsidRPr="00B2696F">
        <w:rPr>
          <w:rFonts w:ascii="inherit" w:eastAsia="Times New Roman" w:hAnsi="inherit" w:cs="Arial"/>
          <w:color w:val="000000"/>
          <w:sz w:val="42"/>
          <w:szCs w:val="42"/>
          <w:lang w:eastAsia="ru-RU"/>
        </w:rPr>
        <w:t>родителям</w:t>
      </w:r>
      <w:proofErr w:type="gramEnd"/>
      <w:r w:rsidRPr="00B2696F">
        <w:rPr>
          <w:rFonts w:ascii="inherit" w:eastAsia="Times New Roman" w:hAnsi="inherit" w:cs="Arial"/>
          <w:color w:val="000000"/>
          <w:sz w:val="42"/>
          <w:szCs w:val="42"/>
          <w:lang w:eastAsia="ru-RU"/>
        </w:rPr>
        <w:t xml:space="preserve"> по вопросам воспитания ЗКР, используйте анкеты. Для анализа данных оформите таблицу и обобщите ответы на каждый из вопросов анкеты. Результаты по каждому направлению контроля необходимо проанализировать, оформить аналитическую справку и обсудить полученную информацию на педсовете.</w:t>
      </w:r>
    </w:p>
    <w:p w:rsidR="008653E7" w:rsidRDefault="008653E7"/>
    <w:sectPr w:rsidR="008653E7" w:rsidSect="00865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47EB"/>
    <w:multiLevelType w:val="multilevel"/>
    <w:tmpl w:val="6B4A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2696F"/>
    <w:rsid w:val="008653E7"/>
    <w:rsid w:val="00AD239F"/>
    <w:rsid w:val="00B26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E7"/>
  </w:style>
  <w:style w:type="paragraph" w:styleId="1">
    <w:name w:val="heading 1"/>
    <w:basedOn w:val="a"/>
    <w:link w:val="10"/>
    <w:uiPriority w:val="9"/>
    <w:qFormat/>
    <w:rsid w:val="00B26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69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9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696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2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article-ann-txt">
    <w:name w:val="author-article-ann-txt"/>
    <w:basedOn w:val="a0"/>
    <w:rsid w:val="00B2696F"/>
  </w:style>
  <w:style w:type="character" w:customStyle="1" w:styleId="name">
    <w:name w:val="name"/>
    <w:basedOn w:val="a0"/>
    <w:rsid w:val="00B2696F"/>
  </w:style>
  <w:style w:type="character" w:customStyle="1" w:styleId="comment-right-informer-wr">
    <w:name w:val="comment-right-informer-wr"/>
    <w:basedOn w:val="a0"/>
    <w:rsid w:val="00B2696F"/>
  </w:style>
  <w:style w:type="paragraph" w:customStyle="1" w:styleId="jscommentslistenhover">
    <w:name w:val="js_comments_listenhover"/>
    <w:basedOn w:val="a"/>
    <w:rsid w:val="00B2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rple">
    <w:name w:val="purple"/>
    <w:basedOn w:val="a0"/>
    <w:rsid w:val="00B2696F"/>
  </w:style>
  <w:style w:type="character" w:customStyle="1" w:styleId="white">
    <w:name w:val="white"/>
    <w:basedOn w:val="a0"/>
    <w:rsid w:val="00B2696F"/>
  </w:style>
  <w:style w:type="paragraph" w:customStyle="1" w:styleId="strong">
    <w:name w:val="strong"/>
    <w:basedOn w:val="a"/>
    <w:rsid w:val="00B269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4713285">
      <w:bodyDiv w:val="1"/>
      <w:marLeft w:val="0"/>
      <w:marRight w:val="0"/>
      <w:marTop w:val="0"/>
      <w:marBottom w:val="0"/>
      <w:divBdr>
        <w:top w:val="none" w:sz="0" w:space="0" w:color="auto"/>
        <w:left w:val="none" w:sz="0" w:space="0" w:color="auto"/>
        <w:bottom w:val="none" w:sz="0" w:space="0" w:color="auto"/>
        <w:right w:val="none" w:sz="0" w:space="0" w:color="auto"/>
      </w:divBdr>
      <w:divsChild>
        <w:div w:id="436872699">
          <w:marLeft w:val="621"/>
          <w:marRight w:val="621"/>
          <w:marTop w:val="0"/>
          <w:marBottom w:val="1812"/>
          <w:divBdr>
            <w:top w:val="none" w:sz="0" w:space="0" w:color="auto"/>
            <w:left w:val="none" w:sz="0" w:space="0" w:color="auto"/>
            <w:bottom w:val="none" w:sz="0" w:space="0" w:color="auto"/>
            <w:right w:val="none" w:sz="0" w:space="0" w:color="auto"/>
          </w:divBdr>
          <w:divsChild>
            <w:div w:id="1588463815">
              <w:marLeft w:val="0"/>
              <w:marRight w:val="0"/>
              <w:marTop w:val="0"/>
              <w:marBottom w:val="0"/>
              <w:divBdr>
                <w:top w:val="none" w:sz="0" w:space="0" w:color="auto"/>
                <w:left w:val="none" w:sz="0" w:space="0" w:color="auto"/>
                <w:bottom w:val="none" w:sz="0" w:space="0" w:color="auto"/>
                <w:right w:val="none" w:sz="0" w:space="0" w:color="auto"/>
              </w:divBdr>
            </w:div>
            <w:div w:id="1316956597">
              <w:marLeft w:val="-372"/>
              <w:marRight w:val="0"/>
              <w:marTop w:val="0"/>
              <w:marBottom w:val="0"/>
              <w:divBdr>
                <w:top w:val="none" w:sz="0" w:space="0" w:color="auto"/>
                <w:left w:val="none" w:sz="0" w:space="19" w:color="auto"/>
                <w:bottom w:val="single" w:sz="18" w:space="31" w:color="F09300"/>
                <w:right w:val="none" w:sz="0" w:space="31" w:color="auto"/>
              </w:divBdr>
            </w:div>
          </w:divsChild>
        </w:div>
        <w:div w:id="183982357">
          <w:marLeft w:val="0"/>
          <w:marRight w:val="6654"/>
          <w:marTop w:val="0"/>
          <w:marBottom w:val="0"/>
          <w:divBdr>
            <w:top w:val="none" w:sz="0" w:space="0" w:color="auto"/>
            <w:left w:val="none" w:sz="0" w:space="0" w:color="auto"/>
            <w:bottom w:val="none" w:sz="0" w:space="0" w:color="auto"/>
            <w:right w:val="none" w:sz="0" w:space="0" w:color="auto"/>
          </w:divBdr>
          <w:divsChild>
            <w:div w:id="1774470898">
              <w:marLeft w:val="745"/>
              <w:marRight w:val="0"/>
              <w:marTop w:val="0"/>
              <w:marBottom w:val="0"/>
              <w:divBdr>
                <w:top w:val="none" w:sz="0" w:space="0" w:color="auto"/>
                <w:left w:val="none" w:sz="0" w:space="0" w:color="auto"/>
                <w:bottom w:val="none" w:sz="0" w:space="0" w:color="auto"/>
                <w:right w:val="none" w:sz="0" w:space="0" w:color="auto"/>
              </w:divBdr>
            </w:div>
            <w:div w:id="14395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2018-07-27T01:25:00Z</dcterms:created>
  <dcterms:modified xsi:type="dcterms:W3CDTF">2018-07-27T01:45:00Z</dcterms:modified>
</cp:coreProperties>
</file>