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C7" w:rsidRPr="00B07CC7" w:rsidRDefault="00B07CC7" w:rsidP="00B07CC7">
      <w:pPr>
        <w:widowControl w:val="0"/>
        <w:autoSpaceDE w:val="0"/>
        <w:autoSpaceDN w:val="0"/>
        <w:spacing w:before="79" w:after="0" w:line="237" w:lineRule="auto"/>
        <w:ind w:left="720" w:right="14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КОМПЛЕКСНО-ТЕМАТИЧЕСКИЙ ПЛАН </w:t>
      </w:r>
      <w:r w:rsidRPr="00B07CC7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B07CC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</w:p>
    <w:p w:rsidR="00B07CC7" w:rsidRPr="00B07CC7" w:rsidRDefault="00B07CC7" w:rsidP="00B07CC7">
      <w:pPr>
        <w:widowControl w:val="0"/>
        <w:autoSpaceDE w:val="0"/>
        <w:autoSpaceDN w:val="0"/>
        <w:spacing w:after="0" w:line="322" w:lineRule="exact"/>
        <w:ind w:right="135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CC7" w:rsidRPr="00B07CC7" w:rsidRDefault="00B07CC7" w:rsidP="00B07CC7">
      <w:pPr>
        <w:widowControl w:val="0"/>
        <w:autoSpaceDE w:val="0"/>
        <w:autoSpaceDN w:val="0"/>
        <w:spacing w:after="0" w:line="322" w:lineRule="exact"/>
        <w:ind w:right="135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07CC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>компетенции</w:t>
      </w:r>
      <w:r w:rsidRPr="00B07CC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>«Строительное дело»</w:t>
      </w:r>
    </w:p>
    <w:p w:rsidR="00B07CC7" w:rsidRPr="00B07CC7" w:rsidRDefault="00B07CC7" w:rsidP="00B07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CC7" w:rsidRPr="00B07CC7" w:rsidRDefault="00B07CC7" w:rsidP="00704594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B07CC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7CC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07CC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 w:rsidRPr="00B07CC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B07CC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07CC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07C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  <w:szCs w:val="28"/>
        </w:rPr>
        <w:t>строителя.</w:t>
      </w:r>
    </w:p>
    <w:p w:rsidR="00B07CC7" w:rsidRPr="00B07CC7" w:rsidRDefault="00B07CC7" w:rsidP="00704594">
      <w:pPr>
        <w:widowControl w:val="0"/>
        <w:autoSpaceDE w:val="0"/>
        <w:autoSpaceDN w:val="0"/>
        <w:spacing w:after="0" w:line="240" w:lineRule="auto"/>
        <w:ind w:left="142" w:right="96"/>
        <w:rPr>
          <w:rFonts w:ascii="Times New Roman" w:eastAsia="Times New Roman" w:hAnsi="Times New Roman" w:cs="Times New Roman"/>
          <w:spacing w:val="6"/>
          <w:sz w:val="28"/>
          <w:lang w:val="en-US"/>
        </w:rPr>
      </w:pPr>
      <w:r w:rsidRPr="00B07CC7">
        <w:rPr>
          <w:rFonts w:ascii="Times New Roman" w:eastAsia="Times New Roman" w:hAnsi="Times New Roman" w:cs="Times New Roman"/>
          <w:b/>
          <w:sz w:val="28"/>
        </w:rPr>
        <w:t>Итоговое</w:t>
      </w:r>
      <w:r w:rsidRPr="00B07CC7">
        <w:rPr>
          <w:rFonts w:ascii="Times New Roman" w:eastAsia="Times New Roman" w:hAnsi="Times New Roman" w:cs="Times New Roman"/>
          <w:b/>
          <w:spacing w:val="8"/>
          <w:sz w:val="28"/>
        </w:rPr>
        <w:t xml:space="preserve"> </w:t>
      </w:r>
      <w:r w:rsidRPr="00B07CC7">
        <w:rPr>
          <w:rFonts w:ascii="Times New Roman" w:eastAsia="Times New Roman" w:hAnsi="Times New Roman" w:cs="Times New Roman"/>
          <w:b/>
          <w:sz w:val="28"/>
        </w:rPr>
        <w:t>мероприятие</w:t>
      </w:r>
      <w:r w:rsidRPr="00B07CC7">
        <w:rPr>
          <w:rFonts w:ascii="Times New Roman" w:eastAsia="Times New Roman" w:hAnsi="Times New Roman" w:cs="Times New Roman"/>
          <w:sz w:val="28"/>
        </w:rPr>
        <w:t>:</w:t>
      </w:r>
      <w:r w:rsidRPr="00B07C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</w:rPr>
        <w:t>муниципальный</w:t>
      </w:r>
      <w:r w:rsidRPr="00B07CC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B07CC7">
        <w:rPr>
          <w:rFonts w:ascii="Times New Roman" w:eastAsia="Times New Roman" w:hAnsi="Times New Roman" w:cs="Times New Roman"/>
          <w:spacing w:val="9"/>
          <w:sz w:val="28"/>
        </w:rPr>
        <w:t>детский</w:t>
      </w:r>
      <w:r w:rsidRPr="00B07CC7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07CC7">
        <w:rPr>
          <w:rFonts w:ascii="Times New Roman" w:eastAsia="Times New Roman" w:hAnsi="Times New Roman" w:cs="Times New Roman"/>
          <w:sz w:val="28"/>
        </w:rPr>
        <w:t>чемпионат</w:t>
      </w:r>
      <w:r w:rsidRPr="00B07CC7">
        <w:rPr>
          <w:rFonts w:ascii="Times New Roman" w:eastAsia="Times New Roman" w:hAnsi="Times New Roman" w:cs="Times New Roman"/>
          <w:spacing w:val="6"/>
          <w:sz w:val="28"/>
        </w:rPr>
        <w:t xml:space="preserve"> «Мой выбор интересных профессий!» (</w:t>
      </w:r>
      <w:r w:rsidR="000D715E">
        <w:rPr>
          <w:rFonts w:ascii="Times New Roman" w:eastAsia="Times New Roman" w:hAnsi="Times New Roman" w:cs="Times New Roman"/>
          <w:spacing w:val="6"/>
          <w:sz w:val="28"/>
        </w:rPr>
        <w:t xml:space="preserve">Мой </w:t>
      </w:r>
      <w:r w:rsidRPr="00B07CC7">
        <w:rPr>
          <w:rFonts w:ascii="Times New Roman" w:eastAsia="Times New Roman" w:hAnsi="Times New Roman" w:cs="Times New Roman"/>
          <w:spacing w:val="6"/>
          <w:sz w:val="28"/>
        </w:rPr>
        <w:t>ВИП).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3275"/>
        <w:gridCol w:w="92"/>
        <w:gridCol w:w="3006"/>
        <w:gridCol w:w="2979"/>
      </w:tblGrid>
      <w:tr w:rsidR="00B07CC7" w:rsidRPr="00025750" w:rsidTr="00B07CC7">
        <w:tc>
          <w:tcPr>
            <w:tcW w:w="3275" w:type="dxa"/>
          </w:tcPr>
          <w:p w:rsidR="00B07CC7" w:rsidRPr="00025750" w:rsidRDefault="00B07CC7" w:rsidP="00A64591">
            <w:pPr>
              <w:pStyle w:val="TableParagraph"/>
              <w:spacing w:line="242" w:lineRule="auto"/>
              <w:ind w:right="610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Совместная деятельность</w:t>
            </w:r>
            <w:r w:rsidRPr="0002575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педагогов</w:t>
            </w:r>
            <w:r w:rsidRPr="000257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с</w:t>
            </w:r>
            <w:r w:rsidRPr="0002575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детьми</w:t>
            </w:r>
          </w:p>
        </w:tc>
        <w:tc>
          <w:tcPr>
            <w:tcW w:w="3098" w:type="dxa"/>
            <w:gridSpan w:val="2"/>
          </w:tcPr>
          <w:p w:rsidR="00B07CC7" w:rsidRPr="00025750" w:rsidRDefault="00B07CC7" w:rsidP="00A64591">
            <w:pPr>
              <w:pStyle w:val="TableParagraph"/>
              <w:ind w:left="0" w:right="125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Самостоятельная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деятельность детей в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предметно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spacing w:val="-1"/>
                <w:sz w:val="24"/>
                <w:szCs w:val="24"/>
              </w:rPr>
              <w:t>пространственной</w:t>
            </w:r>
            <w:r w:rsidRPr="0002575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среде</w:t>
            </w:r>
          </w:p>
        </w:tc>
        <w:tc>
          <w:tcPr>
            <w:tcW w:w="2979" w:type="dxa"/>
          </w:tcPr>
          <w:p w:rsidR="00B07CC7" w:rsidRPr="00025750" w:rsidRDefault="00B07CC7" w:rsidP="00A64591">
            <w:pPr>
              <w:pStyle w:val="TableParagraph"/>
              <w:ind w:left="0" w:right="357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Взаимодействие  с   родителями,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социальными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партнерами</w:t>
            </w:r>
          </w:p>
        </w:tc>
      </w:tr>
      <w:tr w:rsidR="00B07CC7" w:rsidRPr="00025750" w:rsidTr="00D96DAA">
        <w:tc>
          <w:tcPr>
            <w:tcW w:w="9352" w:type="dxa"/>
            <w:gridSpan w:val="4"/>
          </w:tcPr>
          <w:p w:rsidR="00B07CC7" w:rsidRPr="00025750" w:rsidRDefault="00B07CC7" w:rsidP="00A64591">
            <w:pPr>
              <w:pStyle w:val="TableParagraph"/>
              <w:spacing w:before="2"/>
              <w:ind w:left="2141" w:right="2124"/>
              <w:jc w:val="center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Образовательный</w:t>
            </w:r>
            <w:r w:rsidRPr="0002575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модуль</w:t>
            </w:r>
          </w:p>
        </w:tc>
      </w:tr>
      <w:tr w:rsidR="00B07CC7" w:rsidRPr="00025750" w:rsidTr="00F80A21">
        <w:tc>
          <w:tcPr>
            <w:tcW w:w="9352" w:type="dxa"/>
            <w:gridSpan w:val="4"/>
            <w:shd w:val="clear" w:color="auto" w:fill="95B3D7" w:themeFill="accent1" w:themeFillTint="99"/>
          </w:tcPr>
          <w:p w:rsidR="00B07CC7" w:rsidRPr="00025750" w:rsidRDefault="00B07CC7" w:rsidP="000D715E">
            <w:pPr>
              <w:pStyle w:val="TableParagraph"/>
              <w:spacing w:line="320" w:lineRule="exact"/>
              <w:ind w:left="1908" w:right="1417"/>
              <w:jc w:val="center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Социально-коммуникативное</w:t>
            </w:r>
            <w:r w:rsidRPr="00025750">
              <w:rPr>
                <w:b/>
                <w:spacing w:val="-8"/>
                <w:sz w:val="24"/>
                <w:szCs w:val="24"/>
              </w:rPr>
              <w:t xml:space="preserve"> </w:t>
            </w:r>
            <w:r w:rsidR="00704594" w:rsidRPr="00025750">
              <w:rPr>
                <w:b/>
                <w:spacing w:val="-8"/>
                <w:sz w:val="24"/>
                <w:szCs w:val="24"/>
              </w:rPr>
              <w:t>р</w:t>
            </w:r>
            <w:r w:rsidRPr="00025750">
              <w:rPr>
                <w:b/>
                <w:sz w:val="24"/>
                <w:szCs w:val="24"/>
              </w:rPr>
              <w:t>азвитие</w:t>
            </w:r>
          </w:p>
        </w:tc>
      </w:tr>
      <w:tr w:rsidR="00B07CC7" w:rsidRPr="00025750" w:rsidTr="00B07CC7">
        <w:tc>
          <w:tcPr>
            <w:tcW w:w="3275" w:type="dxa"/>
          </w:tcPr>
          <w:p w:rsidR="00B07CC7" w:rsidRPr="00025750" w:rsidRDefault="00B07CC7" w:rsidP="00704594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Проблемно-игровая</w:t>
            </w:r>
            <w:r w:rsidRPr="00025750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ситуация</w:t>
            </w:r>
          </w:p>
          <w:p w:rsidR="00B07CC7" w:rsidRPr="00025750" w:rsidRDefault="00B07CC7" w:rsidP="00704594">
            <w:pPr>
              <w:pStyle w:val="TableParagraph"/>
              <w:ind w:right="344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«Плюсы</w:t>
            </w:r>
            <w:r w:rsidRPr="00025750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и</w:t>
            </w:r>
            <w:r w:rsidRPr="00025750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минусы</w:t>
            </w:r>
            <w:r w:rsidRPr="00025750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профессии</w:t>
            </w:r>
            <w:r w:rsidRPr="00025750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(ТРИЗ-игра</w:t>
            </w:r>
            <w:r w:rsidRPr="0002575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«И хорошо,</w:t>
            </w:r>
            <w:r w:rsidRPr="00025750">
              <w:rPr>
                <w:b/>
                <w:i/>
                <w:spacing w:val="3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и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плохо»)</w:t>
            </w: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spacing w:val="-67"/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продолжать расширять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представления детей о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профессии строитель, особенностях 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 xml:space="preserve">профессиональных </w:t>
            </w:r>
            <w:r w:rsidRPr="00025750">
              <w:rPr>
                <w:sz w:val="24"/>
                <w:szCs w:val="24"/>
              </w:rPr>
              <w:t>качествах.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</w:p>
          <w:p w:rsidR="00F80A21" w:rsidRPr="00025750" w:rsidRDefault="00F80A21" w:rsidP="00704594">
            <w:pPr>
              <w:pStyle w:val="TableParagraph"/>
              <w:spacing w:before="2"/>
              <w:ind w:right="144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Ситуативное общение «Опасно - неопасно»</w:t>
            </w:r>
          </w:p>
          <w:p w:rsidR="00B07CC7" w:rsidRPr="00025750" w:rsidRDefault="00B07CC7" w:rsidP="00704594">
            <w:pPr>
              <w:pStyle w:val="TableParagraph"/>
              <w:ind w:right="381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Цель: познакомить с техникой безопасности в работе строителя и правилами </w:t>
            </w:r>
            <w:proofErr w:type="spellStart"/>
            <w:r w:rsidRPr="00025750">
              <w:rPr>
                <w:sz w:val="24"/>
                <w:szCs w:val="24"/>
              </w:rPr>
              <w:t>СанПин</w:t>
            </w:r>
            <w:proofErr w:type="spellEnd"/>
            <w:r w:rsidRPr="00025750">
              <w:rPr>
                <w:sz w:val="24"/>
                <w:szCs w:val="24"/>
              </w:rPr>
              <w:t xml:space="preserve">, </w:t>
            </w:r>
            <w:r w:rsidRPr="00025750">
              <w:rPr>
                <w:spacing w:val="-2"/>
                <w:sz w:val="24"/>
                <w:szCs w:val="24"/>
              </w:rPr>
              <w:t xml:space="preserve">сформировать </w:t>
            </w:r>
            <w:r w:rsidRPr="00025750">
              <w:rPr>
                <w:spacing w:val="-4"/>
                <w:sz w:val="24"/>
                <w:szCs w:val="24"/>
              </w:rPr>
              <w:t>навык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соблюдать требования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безопасности при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 xml:space="preserve">проигрывании роли   строить. </w:t>
            </w:r>
          </w:p>
          <w:p w:rsidR="00B07CC7" w:rsidRPr="00025750" w:rsidRDefault="00B07CC7" w:rsidP="00704594">
            <w:pPr>
              <w:pStyle w:val="TableParagraph"/>
              <w:ind w:right="513"/>
              <w:rPr>
                <w:b/>
                <w:w w:val="95"/>
                <w:sz w:val="24"/>
                <w:szCs w:val="24"/>
              </w:rPr>
            </w:pPr>
          </w:p>
          <w:p w:rsidR="00B07CC7" w:rsidRPr="00025750" w:rsidRDefault="00B07CC7" w:rsidP="005E7718">
            <w:pPr>
              <w:pStyle w:val="TableParagraph"/>
              <w:ind w:left="65" w:right="-124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w w:val="95"/>
                <w:sz w:val="24"/>
                <w:szCs w:val="24"/>
              </w:rPr>
              <w:t>Дидактическая</w:t>
            </w:r>
            <w:r w:rsidRPr="00025750">
              <w:rPr>
                <w:b/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 xml:space="preserve">игра </w:t>
            </w:r>
            <w:r w:rsidR="00704594" w:rsidRPr="00025750">
              <w:rPr>
                <w:b/>
                <w:i/>
                <w:sz w:val="24"/>
                <w:szCs w:val="24"/>
              </w:rPr>
              <w:t xml:space="preserve"> «</w:t>
            </w:r>
            <w:r w:rsidRPr="00025750">
              <w:rPr>
                <w:b/>
                <w:i/>
                <w:sz w:val="24"/>
                <w:szCs w:val="24"/>
              </w:rPr>
              <w:t>Строительные профессии» -</w:t>
            </w:r>
            <w:r w:rsidR="005E7718" w:rsidRPr="00025750">
              <w:rPr>
                <w:b/>
                <w:i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«Кто что делает?»</w:t>
            </w:r>
          </w:p>
          <w:p w:rsidR="00B07CC7" w:rsidRPr="00025750" w:rsidRDefault="00B07CC7" w:rsidP="00F80A21">
            <w:pPr>
              <w:pStyle w:val="TableParagraph"/>
              <w:tabs>
                <w:tab w:val="left" w:pos="394"/>
              </w:tabs>
              <w:ind w:left="65" w:right="-266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</w:t>
            </w:r>
            <w:r w:rsidR="00F80A21" w:rsidRPr="00025750">
              <w:rPr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 xml:space="preserve">закреплять </w:t>
            </w:r>
            <w:proofErr w:type="gramStart"/>
            <w:r w:rsidRPr="00025750">
              <w:rPr>
                <w:sz w:val="24"/>
                <w:szCs w:val="24"/>
              </w:rPr>
              <w:t>пре</w:t>
            </w:r>
            <w:r w:rsidR="00F80A21" w:rsidRPr="00025750">
              <w:rPr>
                <w:sz w:val="24"/>
                <w:szCs w:val="24"/>
              </w:rPr>
              <w:t>-</w:t>
            </w:r>
            <w:r w:rsidRPr="00025750">
              <w:rPr>
                <w:sz w:val="24"/>
                <w:szCs w:val="24"/>
              </w:rPr>
              <w:t>доставления</w:t>
            </w:r>
            <w:proofErr w:type="gramEnd"/>
            <w:r w:rsidRPr="00025750">
              <w:rPr>
                <w:sz w:val="24"/>
                <w:szCs w:val="24"/>
              </w:rPr>
              <w:t xml:space="preserve"> о дейст</w:t>
            </w:r>
            <w:r w:rsidR="00F80A21" w:rsidRPr="00025750">
              <w:rPr>
                <w:sz w:val="24"/>
                <w:szCs w:val="24"/>
              </w:rPr>
              <w:t>ви</w:t>
            </w:r>
            <w:r w:rsidRPr="00025750">
              <w:rPr>
                <w:sz w:val="24"/>
                <w:szCs w:val="24"/>
              </w:rPr>
              <w:t xml:space="preserve">ях, совершаемых </w:t>
            </w:r>
            <w:r w:rsidR="00F80A21" w:rsidRPr="00025750">
              <w:rPr>
                <w:sz w:val="24"/>
                <w:szCs w:val="24"/>
              </w:rPr>
              <w:t>с</w:t>
            </w:r>
            <w:r w:rsidRPr="00025750">
              <w:rPr>
                <w:sz w:val="24"/>
                <w:szCs w:val="24"/>
              </w:rPr>
              <w:t>трои</w:t>
            </w:r>
            <w:r w:rsidR="00F80A21" w:rsidRPr="00025750">
              <w:rPr>
                <w:sz w:val="24"/>
                <w:szCs w:val="24"/>
              </w:rPr>
              <w:t>те-</w:t>
            </w:r>
            <w:proofErr w:type="spellStart"/>
            <w:r w:rsidRPr="00025750">
              <w:rPr>
                <w:sz w:val="24"/>
                <w:szCs w:val="24"/>
              </w:rPr>
              <w:t>лями</w:t>
            </w:r>
            <w:proofErr w:type="spellEnd"/>
            <w:r w:rsidRPr="00025750">
              <w:rPr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2"/>
          </w:tcPr>
          <w:p w:rsidR="00B07CC7" w:rsidRPr="00025750" w:rsidRDefault="00B07CC7" w:rsidP="00704594">
            <w:pPr>
              <w:pStyle w:val="TableParagraph"/>
              <w:ind w:right="513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Обогащение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предметн</w:t>
            </w:r>
            <w:proofErr w:type="gramStart"/>
            <w:r w:rsidRPr="00025750">
              <w:rPr>
                <w:sz w:val="24"/>
                <w:szCs w:val="24"/>
              </w:rPr>
              <w:t>о-</w:t>
            </w:r>
            <w:proofErr w:type="gramEnd"/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w w:val="95"/>
                <w:sz w:val="24"/>
                <w:szCs w:val="24"/>
              </w:rPr>
              <w:t>пространственной</w:t>
            </w:r>
            <w:r w:rsidRPr="0002575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среды:</w:t>
            </w:r>
          </w:p>
          <w:p w:rsidR="00B07CC7" w:rsidRPr="00025750" w:rsidRDefault="00B07CC7" w:rsidP="00704594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643" w:firstLine="0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игрушки 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оборудование,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необходимое</w:t>
            </w:r>
            <w:r w:rsidRPr="00025750">
              <w:rPr>
                <w:spacing w:val="-16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для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работы строителя;</w:t>
            </w:r>
          </w:p>
          <w:p w:rsidR="00B07CC7" w:rsidRPr="00025750" w:rsidRDefault="00B07CC7" w:rsidP="00704594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216" w:firstLine="0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схемы с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различными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профессиональными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ситуациями;</w:t>
            </w:r>
          </w:p>
          <w:p w:rsidR="00B07CC7" w:rsidRPr="00025750" w:rsidRDefault="00B07CC7" w:rsidP="00704594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1" w:lineRule="exact"/>
              <w:ind w:left="273" w:hanging="164"/>
              <w:rPr>
                <w:sz w:val="24"/>
                <w:szCs w:val="24"/>
              </w:rPr>
            </w:pPr>
            <w:proofErr w:type="spellStart"/>
            <w:r w:rsidRPr="00025750">
              <w:rPr>
                <w:sz w:val="24"/>
                <w:szCs w:val="24"/>
              </w:rPr>
              <w:t>мнемо</w:t>
            </w:r>
            <w:proofErr w:type="spellEnd"/>
            <w:r w:rsidRPr="00025750">
              <w:rPr>
                <w:sz w:val="24"/>
                <w:szCs w:val="24"/>
              </w:rPr>
              <w:t>-таблицы</w:t>
            </w:r>
          </w:p>
          <w:p w:rsidR="00B07CC7" w:rsidRPr="00025750" w:rsidRDefault="00B07CC7" w:rsidP="0070459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«Расскажи-ка».</w:t>
            </w:r>
          </w:p>
          <w:p w:rsidR="00B07CC7" w:rsidRPr="00025750" w:rsidRDefault="00B07CC7" w:rsidP="0070459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Ориентируясь на предложенный материал, дети могут проигрывать сюжеты из профессиональной деятельности парикмахера.</w:t>
            </w:r>
          </w:p>
          <w:p w:rsidR="00B07CC7" w:rsidRPr="00025750" w:rsidRDefault="00B07CC7" w:rsidP="00F80A21">
            <w:pPr>
              <w:pStyle w:val="TableParagraph"/>
              <w:spacing w:line="242" w:lineRule="auto"/>
              <w:ind w:right="94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07CC7" w:rsidRPr="00025750" w:rsidRDefault="00704594" w:rsidP="00704594">
            <w:pPr>
              <w:pStyle w:val="TableParagraph"/>
              <w:spacing w:line="319" w:lineRule="exact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Консультация</w:t>
            </w:r>
          </w:p>
          <w:p w:rsidR="00704594" w:rsidRPr="00025750" w:rsidRDefault="00B07CC7" w:rsidP="00704594">
            <w:pPr>
              <w:pStyle w:val="TableParagraph"/>
              <w:ind w:right="-143"/>
              <w:rPr>
                <w:b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«Первые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профессиональные</w:t>
            </w:r>
            <w:r w:rsidRPr="00025750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пробы</w:t>
            </w:r>
            <w:r w:rsidRPr="00025750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детей»</w:t>
            </w:r>
            <w:r w:rsidRPr="00025750">
              <w:rPr>
                <w:b/>
                <w:sz w:val="24"/>
                <w:szCs w:val="24"/>
              </w:rPr>
              <w:t xml:space="preserve"> </w:t>
            </w:r>
          </w:p>
          <w:p w:rsidR="00B07CC7" w:rsidRPr="00025750" w:rsidRDefault="00B07CC7" w:rsidP="00704594">
            <w:pPr>
              <w:pStyle w:val="TableParagraph"/>
              <w:ind w:right="-143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познакомить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 xml:space="preserve">родителей </w:t>
            </w:r>
            <w:proofErr w:type="gramStart"/>
            <w:r w:rsidRPr="00025750">
              <w:rPr>
                <w:sz w:val="24"/>
                <w:szCs w:val="24"/>
              </w:rPr>
              <w:t>с</w:t>
            </w:r>
            <w:proofErr w:type="gramEnd"/>
          </w:p>
          <w:p w:rsidR="00B07CC7" w:rsidRPr="00025750" w:rsidRDefault="00B07CC7" w:rsidP="00704594">
            <w:pPr>
              <w:pStyle w:val="TableParagraph"/>
              <w:ind w:right="349"/>
              <w:rPr>
                <w:sz w:val="24"/>
                <w:szCs w:val="24"/>
              </w:rPr>
            </w:pPr>
            <w:r w:rsidRPr="00025750">
              <w:rPr>
                <w:spacing w:val="9"/>
                <w:sz w:val="24"/>
                <w:szCs w:val="24"/>
              </w:rPr>
              <w:t>детским</w:t>
            </w:r>
            <w:r w:rsidRPr="00025750">
              <w:rPr>
                <w:spacing w:val="10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чемпионатом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«Мой выбор интересных профессий» и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теми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компетенциями,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которые может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попробовать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ребёнок.</w:t>
            </w:r>
          </w:p>
          <w:p w:rsidR="00B07CC7" w:rsidRPr="00025750" w:rsidRDefault="00B07CC7" w:rsidP="0070459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22" w:lineRule="exact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Интересное событие:</w:t>
            </w:r>
          </w:p>
          <w:p w:rsidR="00B07CC7" w:rsidRPr="00025750" w:rsidRDefault="00B07CC7" w:rsidP="00704594">
            <w:pPr>
              <w:pStyle w:val="TableParagraph"/>
              <w:spacing w:line="242" w:lineRule="auto"/>
              <w:ind w:right="589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«Встреча с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>о строителем  нашего города</w:t>
            </w:r>
            <w:r w:rsidRPr="00025750">
              <w:rPr>
                <w:b/>
                <w:i/>
                <w:sz w:val="24"/>
                <w:szCs w:val="24"/>
              </w:rPr>
              <w:t>»</w:t>
            </w:r>
          </w:p>
          <w:p w:rsidR="00B07CC7" w:rsidRPr="00025750" w:rsidRDefault="00B07CC7" w:rsidP="00704594">
            <w:pPr>
              <w:pStyle w:val="TableParagraph"/>
              <w:spacing w:line="242" w:lineRule="auto"/>
              <w:ind w:right="589"/>
              <w:rPr>
                <w:sz w:val="24"/>
                <w:szCs w:val="24"/>
              </w:rPr>
            </w:pPr>
            <w:r w:rsidRPr="00025750">
              <w:rPr>
                <w:spacing w:val="-1"/>
                <w:sz w:val="24"/>
                <w:szCs w:val="24"/>
              </w:rPr>
              <w:t>Цель:</w:t>
            </w:r>
            <w:r w:rsidRPr="00025750">
              <w:rPr>
                <w:spacing w:val="-16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знакомство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 представителем</w:t>
            </w:r>
            <w:r w:rsidRPr="00025750">
              <w:rPr>
                <w:spacing w:val="-68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профессии   строитель.</w:t>
            </w:r>
          </w:p>
          <w:p w:rsidR="00B07CC7" w:rsidRPr="00025750" w:rsidRDefault="00B07CC7" w:rsidP="00704594">
            <w:pPr>
              <w:pStyle w:val="TableParagraph"/>
              <w:spacing w:line="242" w:lineRule="auto"/>
              <w:ind w:right="589"/>
              <w:rPr>
                <w:sz w:val="24"/>
                <w:szCs w:val="24"/>
              </w:rPr>
            </w:pPr>
          </w:p>
          <w:p w:rsidR="00B07CC7" w:rsidRPr="00025750" w:rsidRDefault="00B07CC7" w:rsidP="00704594">
            <w:pPr>
              <w:widowControl w:val="0"/>
              <w:autoSpaceDE w:val="0"/>
              <w:autoSpaceDN w:val="0"/>
              <w:ind w:left="71" w:right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Папк</w:t>
            </w:r>
            <w:proofErr w:type="gramStart"/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передвижка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«Игра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жизни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ребенка»</w:t>
            </w:r>
          </w:p>
          <w:p w:rsidR="00B07CC7" w:rsidRPr="00025750" w:rsidRDefault="00B07CC7" w:rsidP="00704594">
            <w:pPr>
              <w:widowControl w:val="0"/>
              <w:autoSpaceDE w:val="0"/>
              <w:autoSpaceDN w:val="0"/>
              <w:spacing w:before="1"/>
              <w:ind w:left="71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0257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  <w:r w:rsidRPr="000257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с</w:t>
            </w:r>
            <w:r w:rsidRPr="000257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дидактическими</w:t>
            </w:r>
            <w:proofErr w:type="gramEnd"/>
            <w:r w:rsidRPr="0002575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25750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B07CC7" w:rsidRPr="00025750" w:rsidRDefault="00B07CC7" w:rsidP="00704594">
            <w:pPr>
              <w:widowControl w:val="0"/>
              <w:autoSpaceDE w:val="0"/>
              <w:autoSpaceDN w:val="0"/>
              <w:ind w:left="71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ролевыми</w:t>
            </w:r>
            <w:r w:rsidRPr="00025750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играми;</w:t>
            </w:r>
            <w:r w:rsidRPr="00025750">
              <w:rPr>
                <w:rFonts w:ascii="Times New Roman" w:eastAsia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  <w:r w:rsidRPr="000257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</w:t>
            </w:r>
            <w:r w:rsidRPr="000257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методами,</w:t>
            </w:r>
            <w:r w:rsidRPr="000257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</w:p>
          <w:p w:rsidR="00B07CC7" w:rsidRPr="00025750" w:rsidRDefault="00B07CC7" w:rsidP="00704594">
            <w:pPr>
              <w:pStyle w:val="TableParagraph"/>
              <w:spacing w:line="242" w:lineRule="auto"/>
              <w:ind w:left="71" w:right="589"/>
              <w:rPr>
                <w:b/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воспитывают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положительное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lastRenderedPageBreak/>
              <w:t>отношение к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труду</w:t>
            </w:r>
            <w:r w:rsidRPr="00025750">
              <w:rPr>
                <w:spacing w:val="-16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взрослых.</w:t>
            </w:r>
          </w:p>
        </w:tc>
      </w:tr>
      <w:tr w:rsidR="00B07CC7" w:rsidRPr="00025750" w:rsidTr="00F80A21">
        <w:tc>
          <w:tcPr>
            <w:tcW w:w="9352" w:type="dxa"/>
            <w:gridSpan w:val="4"/>
            <w:shd w:val="clear" w:color="auto" w:fill="95B3D7" w:themeFill="accent1" w:themeFillTint="99"/>
          </w:tcPr>
          <w:p w:rsidR="00B07CC7" w:rsidRPr="00025750" w:rsidRDefault="000D715E" w:rsidP="00B07CC7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B07CC7" w:rsidRPr="00025750" w:rsidTr="00B07CC7">
        <w:tc>
          <w:tcPr>
            <w:tcW w:w="3275" w:type="dxa"/>
          </w:tcPr>
          <w:p w:rsidR="00B07CC7" w:rsidRPr="00025750" w:rsidRDefault="00B07CC7" w:rsidP="00704594">
            <w:pPr>
              <w:pStyle w:val="TableParagraph"/>
              <w:spacing w:before="2"/>
              <w:ind w:right="-124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Виртуальная экскурсия «На стройке»</w:t>
            </w: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расширение и обогащение знаний детей о профессии строителя.</w:t>
            </w: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 xml:space="preserve">Рассматривание </w:t>
            </w:r>
            <w:proofErr w:type="gramStart"/>
            <w:r w:rsidRPr="00025750">
              <w:rPr>
                <w:b/>
                <w:i/>
                <w:sz w:val="24"/>
                <w:szCs w:val="24"/>
              </w:rPr>
              <w:t>фотоальбома</w:t>
            </w:r>
            <w:proofErr w:type="gramEnd"/>
            <w:r w:rsidRPr="00025750">
              <w:rPr>
                <w:b/>
                <w:i/>
                <w:sz w:val="24"/>
                <w:szCs w:val="24"/>
              </w:rPr>
              <w:t xml:space="preserve"> «Какие бывают дома?»</w:t>
            </w: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расширять кругозор, пополнить знания о конструкциях домов.</w:t>
            </w: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before="2"/>
              <w:ind w:right="144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ind w:left="65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 xml:space="preserve">Проблемная ситуация «Как стать </w:t>
            </w:r>
            <w:proofErr w:type="gramStart"/>
            <w:r w:rsidR="00704594" w:rsidRPr="00025750">
              <w:rPr>
                <w:b/>
                <w:i/>
                <w:sz w:val="24"/>
                <w:szCs w:val="24"/>
              </w:rPr>
              <w:t>с</w:t>
            </w:r>
            <w:r w:rsidRPr="00025750">
              <w:rPr>
                <w:b/>
                <w:i/>
                <w:sz w:val="24"/>
                <w:szCs w:val="24"/>
              </w:rPr>
              <w:t>троите</w:t>
            </w:r>
            <w:r w:rsidR="00704594" w:rsidRPr="00025750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025750">
              <w:rPr>
                <w:b/>
                <w:i/>
                <w:sz w:val="24"/>
                <w:szCs w:val="24"/>
              </w:rPr>
              <w:t>лем</w:t>
            </w:r>
            <w:proofErr w:type="spellEnd"/>
            <w:proofErr w:type="gramEnd"/>
            <w:r w:rsidRPr="00025750">
              <w:rPr>
                <w:b/>
                <w:i/>
                <w:sz w:val="24"/>
                <w:szCs w:val="24"/>
              </w:rPr>
              <w:t>?»</w:t>
            </w:r>
          </w:p>
          <w:p w:rsidR="00B07CC7" w:rsidRPr="00025750" w:rsidRDefault="00B07CC7" w:rsidP="00F80A21">
            <w:pPr>
              <w:pStyle w:val="TableParagraph"/>
              <w:spacing w:before="2"/>
              <w:ind w:right="-124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воспитывать способность  самостоятельно анализировать  проблемную ситуацию, самостоятельно находить правильный ответ.</w:t>
            </w:r>
          </w:p>
        </w:tc>
        <w:tc>
          <w:tcPr>
            <w:tcW w:w="3098" w:type="dxa"/>
            <w:gridSpan w:val="2"/>
          </w:tcPr>
          <w:p w:rsidR="00B07CC7" w:rsidRPr="00025750" w:rsidRDefault="00B07CC7" w:rsidP="00704594">
            <w:pPr>
              <w:pStyle w:val="TableParagraph"/>
              <w:ind w:right="198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Дидактическая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игра</w:t>
            </w:r>
            <w:r w:rsidRPr="0002575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«Кто</w:t>
            </w:r>
            <w:r w:rsidRPr="0002575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это</w:t>
            </w:r>
            <w:r w:rsidRPr="0002575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знает</w:t>
            </w:r>
            <w:r w:rsidRPr="00025750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и</w:t>
            </w:r>
            <w:r w:rsidRPr="0002575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умеет?»</w:t>
            </w:r>
          </w:p>
          <w:p w:rsidR="00B07CC7" w:rsidRPr="00025750" w:rsidRDefault="00B07CC7" w:rsidP="00704594">
            <w:pPr>
              <w:pStyle w:val="TableParagraph"/>
              <w:ind w:right="206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расширять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представления</w:t>
            </w:r>
            <w:r w:rsidRPr="00025750">
              <w:rPr>
                <w:spacing w:val="-15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детей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 том,</w:t>
            </w:r>
            <w:r w:rsidRPr="00025750">
              <w:rPr>
                <w:spacing w:val="3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какими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знаниями 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умениями должны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обладать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строители.</w:t>
            </w:r>
          </w:p>
          <w:p w:rsidR="00B07CC7" w:rsidRPr="00025750" w:rsidRDefault="00B07CC7" w:rsidP="00704594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ind w:right="567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Дидактическая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игра</w:t>
            </w:r>
            <w:r w:rsidRPr="00025750">
              <w:rPr>
                <w:b/>
                <w:i/>
                <w:spacing w:val="-18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«Кому что нужно?»</w:t>
            </w:r>
          </w:p>
          <w:p w:rsidR="00B07CC7" w:rsidRPr="00025750" w:rsidRDefault="00B07CC7" w:rsidP="00704594">
            <w:pPr>
              <w:pStyle w:val="TableParagraph"/>
              <w:ind w:right="513"/>
              <w:rPr>
                <w:sz w:val="24"/>
                <w:szCs w:val="24"/>
              </w:rPr>
            </w:pPr>
            <w:r w:rsidRPr="00025750">
              <w:rPr>
                <w:w w:val="95"/>
                <w:sz w:val="24"/>
                <w:szCs w:val="24"/>
              </w:rPr>
              <w:t>Цель:</w:t>
            </w:r>
            <w:r w:rsidRPr="0002575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w w:val="95"/>
                <w:sz w:val="24"/>
                <w:szCs w:val="24"/>
              </w:rPr>
              <w:t>развитие</w:t>
            </w:r>
            <w:r w:rsidRPr="00025750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мышления.</w:t>
            </w:r>
          </w:p>
          <w:p w:rsidR="00B07CC7" w:rsidRPr="00025750" w:rsidRDefault="00B07CC7" w:rsidP="005E7718">
            <w:pPr>
              <w:pStyle w:val="TableParagraph"/>
              <w:ind w:right="-145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Самостоятельная игровая деятельность с конструктором и строительным материалом.</w:t>
            </w:r>
          </w:p>
          <w:p w:rsidR="00B07CC7" w:rsidRPr="00025750" w:rsidRDefault="00B07CC7" w:rsidP="00704594">
            <w:pPr>
              <w:pStyle w:val="TableParagraph"/>
              <w:tabs>
                <w:tab w:val="left" w:pos="274"/>
              </w:tabs>
              <w:spacing w:line="315" w:lineRule="exact"/>
              <w:ind w:left="273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07CC7" w:rsidRPr="00025750" w:rsidRDefault="00B07CC7" w:rsidP="00704594">
            <w:pPr>
              <w:pStyle w:val="TableParagraph"/>
              <w:ind w:right="314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Дискуссионная</w:t>
            </w:r>
            <w:r w:rsidRPr="00025750">
              <w:rPr>
                <w:b/>
                <w:i/>
                <w:spacing w:val="-68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площадка</w:t>
            </w:r>
            <w:r w:rsidRPr="00025750">
              <w:rPr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«Кем</w:t>
            </w:r>
            <w:r w:rsidRPr="00025750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быть?».</w:t>
            </w:r>
          </w:p>
          <w:p w:rsidR="00B07CC7" w:rsidRPr="00025750" w:rsidRDefault="00B07CC7" w:rsidP="00704594">
            <w:pPr>
              <w:pStyle w:val="TableParagraph"/>
              <w:ind w:left="71" w:right="301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способствовать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осознанию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родителями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необходимости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ранней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профориентации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детей на основе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их личностных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особенностей 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предпочтений.</w:t>
            </w:r>
          </w:p>
        </w:tc>
      </w:tr>
      <w:tr w:rsidR="00B07CC7" w:rsidRPr="00025750" w:rsidTr="00F80A21">
        <w:tc>
          <w:tcPr>
            <w:tcW w:w="9352" w:type="dxa"/>
            <w:gridSpan w:val="4"/>
            <w:shd w:val="clear" w:color="auto" w:fill="95B3D7" w:themeFill="accent1" w:themeFillTint="99"/>
          </w:tcPr>
          <w:p w:rsidR="00B07CC7" w:rsidRPr="00025750" w:rsidRDefault="000D715E" w:rsidP="00B07CC7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B07CC7" w:rsidRPr="00025750" w:rsidTr="00B07CC7">
        <w:tc>
          <w:tcPr>
            <w:tcW w:w="3275" w:type="dxa"/>
          </w:tcPr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Рассказывание на тему «Когда я вырасту…»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расширение словарного запаса по теме: «Профессия строитель: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 xml:space="preserve"> Игровая</w:t>
            </w:r>
            <w:r w:rsidRPr="0002575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ситуация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«Мы строители»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развитие свободного общения, совершенствовать умения передавать профессиональные действия.</w:t>
            </w:r>
          </w:p>
          <w:p w:rsidR="00B07CC7" w:rsidRPr="00025750" w:rsidRDefault="00B07CC7" w:rsidP="00704594">
            <w:pPr>
              <w:pStyle w:val="TableParagraph"/>
              <w:ind w:right="382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ind w:right="382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Составление описательного</w:t>
            </w:r>
            <w:r w:rsidRPr="0002575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рассказа</w:t>
            </w:r>
            <w:r w:rsidRPr="0002575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по</w:t>
            </w:r>
            <w:r w:rsidRPr="0002575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картинке</w:t>
            </w:r>
            <w:r w:rsidRPr="0002575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(фото)</w:t>
            </w:r>
          </w:p>
          <w:p w:rsidR="00B07CC7" w:rsidRPr="00025750" w:rsidRDefault="00B07CC7" w:rsidP="00704594">
            <w:pPr>
              <w:pStyle w:val="TableParagraph"/>
              <w:ind w:right="892"/>
              <w:rPr>
                <w:b/>
                <w:spacing w:val="1"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«Строительство коттеджа».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закрепление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представления детей о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pacing w:val="-1"/>
                <w:sz w:val="24"/>
                <w:szCs w:val="24"/>
              </w:rPr>
              <w:t>профессии</w:t>
            </w:r>
            <w:r w:rsidRPr="00025750">
              <w:rPr>
                <w:spacing w:val="-16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строитель,</w:t>
            </w:r>
            <w:r w:rsidRPr="00025750">
              <w:rPr>
                <w:spacing w:val="3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его</w:t>
            </w:r>
            <w:r w:rsidRPr="00025750">
              <w:rPr>
                <w:spacing w:val="-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труде.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Сюжетно-ролевая игра «Строители»</w:t>
            </w:r>
          </w:p>
          <w:p w:rsidR="00B07CC7" w:rsidRPr="00025750" w:rsidRDefault="00B07CC7" w:rsidP="00025750">
            <w:pPr>
              <w:pStyle w:val="TableParagraph"/>
              <w:spacing w:line="312" w:lineRule="exact"/>
              <w:ind w:right="-124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Цель: развитие свободного общения </w:t>
            </w:r>
            <w:proofErr w:type="gramStart"/>
            <w:r w:rsidRPr="00025750">
              <w:rPr>
                <w:sz w:val="24"/>
                <w:szCs w:val="24"/>
              </w:rPr>
              <w:t>со</w:t>
            </w:r>
            <w:proofErr w:type="gramEnd"/>
            <w:r w:rsidRPr="00025750">
              <w:rPr>
                <w:sz w:val="24"/>
                <w:szCs w:val="24"/>
              </w:rPr>
              <w:t xml:space="preserve"> взрослыми и детьми о строительных профессиях; развитие всех компонентов речи детей (лексической диалогической, монологической); развивать интерес и уважение к профессии строителя, умение самостоятельно развивать сюжет игры, согласовывать тему, распределять роли. 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Способствовать установлению в игре ролевого взаимодействия и усвоению ролевых взаимоотношений.</w:t>
            </w:r>
          </w:p>
        </w:tc>
        <w:tc>
          <w:tcPr>
            <w:tcW w:w="3098" w:type="dxa"/>
            <w:gridSpan w:val="2"/>
          </w:tcPr>
          <w:p w:rsidR="00B07CC7" w:rsidRPr="00025750" w:rsidRDefault="00B07CC7" w:rsidP="00704594">
            <w:pPr>
              <w:pStyle w:val="TableParagraph"/>
              <w:ind w:right="513"/>
              <w:rPr>
                <w:b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lastRenderedPageBreak/>
              <w:t>Лото</w:t>
            </w:r>
            <w:r w:rsidRPr="00025750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b/>
                <w:w w:val="95"/>
                <w:sz w:val="24"/>
                <w:szCs w:val="24"/>
              </w:rPr>
              <w:t>«Профессия</w:t>
            </w:r>
            <w:r w:rsidRPr="00025750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строитель».</w:t>
            </w:r>
          </w:p>
          <w:p w:rsidR="00B07CC7" w:rsidRPr="00025750" w:rsidRDefault="00B07CC7" w:rsidP="00704594">
            <w:pPr>
              <w:pStyle w:val="TableParagraph"/>
              <w:ind w:right="300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обогащение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словарного запаса,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активизация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употребления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прилагательных 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существительных в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разговорной речи,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закрепление</w:t>
            </w:r>
            <w:r w:rsidRPr="00025750">
              <w:rPr>
                <w:spacing w:val="-14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знаний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профессии.</w:t>
            </w:r>
          </w:p>
          <w:p w:rsidR="00B07CC7" w:rsidRPr="00025750" w:rsidRDefault="00B07CC7" w:rsidP="0070459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Словесн</w:t>
            </w:r>
            <w:proofErr w:type="gramStart"/>
            <w:r w:rsidRPr="00025750">
              <w:rPr>
                <w:b/>
                <w:sz w:val="24"/>
                <w:szCs w:val="24"/>
              </w:rPr>
              <w:t>о-</w:t>
            </w:r>
            <w:proofErr w:type="gramEnd"/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w w:val="95"/>
                <w:sz w:val="24"/>
                <w:szCs w:val="24"/>
              </w:rPr>
              <w:t>дидактическая</w:t>
            </w:r>
            <w:r w:rsidRPr="00025750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b/>
                <w:w w:val="95"/>
                <w:sz w:val="24"/>
                <w:szCs w:val="24"/>
              </w:rPr>
              <w:t>игра</w:t>
            </w:r>
          </w:p>
          <w:p w:rsidR="00B07CC7" w:rsidRPr="00025750" w:rsidRDefault="00B07CC7" w:rsidP="00704594">
            <w:pPr>
              <w:pStyle w:val="TableParagraph"/>
              <w:spacing w:before="2" w:line="237" w:lineRule="auto"/>
              <w:ind w:right="1015"/>
              <w:rPr>
                <w:sz w:val="24"/>
                <w:szCs w:val="24"/>
              </w:rPr>
            </w:pPr>
            <w:r w:rsidRPr="00025750">
              <w:rPr>
                <w:b/>
                <w:spacing w:val="-1"/>
                <w:sz w:val="24"/>
                <w:szCs w:val="24"/>
              </w:rPr>
              <w:t>«Интервью».</w:t>
            </w:r>
            <w:r w:rsidRPr="0002575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Цель: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закрепление</w:t>
            </w:r>
          </w:p>
          <w:p w:rsidR="00B07CC7" w:rsidRPr="00025750" w:rsidRDefault="00B07CC7" w:rsidP="00704594">
            <w:pPr>
              <w:pStyle w:val="TableParagraph"/>
              <w:tabs>
                <w:tab w:val="left" w:pos="274"/>
              </w:tabs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представлений детей</w:t>
            </w:r>
            <w:r w:rsidRPr="00025750">
              <w:rPr>
                <w:spacing w:val="-67"/>
                <w:sz w:val="24"/>
                <w:szCs w:val="24"/>
              </w:rPr>
              <w:t xml:space="preserve">   </w:t>
            </w:r>
            <w:r w:rsidRPr="00025750">
              <w:rPr>
                <w:sz w:val="24"/>
                <w:szCs w:val="24"/>
              </w:rPr>
              <w:t>о профессии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 xml:space="preserve">строитель, </w:t>
            </w:r>
            <w:r w:rsidRPr="00025750">
              <w:rPr>
                <w:spacing w:val="-13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его</w:t>
            </w:r>
            <w:r w:rsidRPr="00025750">
              <w:rPr>
                <w:spacing w:val="-12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труде.</w:t>
            </w:r>
          </w:p>
        </w:tc>
        <w:tc>
          <w:tcPr>
            <w:tcW w:w="2979" w:type="dxa"/>
          </w:tcPr>
          <w:p w:rsidR="00B07CC7" w:rsidRPr="00025750" w:rsidRDefault="00B07CC7" w:rsidP="00704594">
            <w:pPr>
              <w:pStyle w:val="TableParagraph"/>
              <w:ind w:right="504"/>
              <w:rPr>
                <w:b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>Консультация</w:t>
            </w:r>
            <w:r w:rsidRPr="00025750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025750">
              <w:rPr>
                <w:b/>
                <w:spacing w:val="-1"/>
                <w:sz w:val="24"/>
                <w:szCs w:val="24"/>
              </w:rPr>
              <w:t>для</w:t>
            </w:r>
            <w:r w:rsidRPr="00025750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025750">
              <w:rPr>
                <w:b/>
                <w:spacing w:val="-1"/>
                <w:sz w:val="24"/>
                <w:szCs w:val="24"/>
              </w:rPr>
              <w:t>родителей</w:t>
            </w:r>
          </w:p>
          <w:p w:rsidR="00B07CC7" w:rsidRPr="00025750" w:rsidRDefault="00B07CC7" w:rsidP="00704594">
            <w:pPr>
              <w:pStyle w:val="TableParagraph"/>
              <w:spacing w:line="237" w:lineRule="auto"/>
              <w:ind w:right="270"/>
              <w:rPr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«Запишите</w:t>
            </w:r>
            <w:r w:rsidRPr="000257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детский</w:t>
            </w:r>
            <w:r w:rsidRPr="00025750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рассказ</w:t>
            </w:r>
            <w:r w:rsidRPr="0002575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о строителе»</w:t>
            </w:r>
            <w:r w:rsidRPr="00025750">
              <w:rPr>
                <w:sz w:val="24"/>
                <w:szCs w:val="24"/>
              </w:rPr>
              <w:t>.</w:t>
            </w:r>
          </w:p>
          <w:p w:rsidR="00B07CC7" w:rsidRPr="00025750" w:rsidRDefault="00B07CC7" w:rsidP="00F80A21">
            <w:pPr>
              <w:pStyle w:val="TableParagraph"/>
              <w:ind w:left="71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создать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письменный /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аудио / видео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рассказ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о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строителе.</w:t>
            </w:r>
            <w:r w:rsidRPr="00025750">
              <w:rPr>
                <w:spacing w:val="-18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Этот</w:t>
            </w:r>
            <w:r w:rsidRPr="00025750">
              <w:rPr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рассказ может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стать одной из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750">
              <w:rPr>
                <w:sz w:val="24"/>
                <w:szCs w:val="24"/>
              </w:rPr>
              <w:t>иллюстра</w:t>
            </w:r>
            <w:r w:rsidR="00F80A21" w:rsidRPr="00025750">
              <w:rPr>
                <w:sz w:val="24"/>
                <w:szCs w:val="24"/>
              </w:rPr>
              <w:t>-</w:t>
            </w:r>
            <w:r w:rsidRPr="00025750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25750">
              <w:rPr>
                <w:sz w:val="24"/>
                <w:szCs w:val="24"/>
              </w:rPr>
              <w:t xml:space="preserve"> в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семейном</w:t>
            </w:r>
            <w:r w:rsidRPr="00025750">
              <w:rPr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sz w:val="24"/>
                <w:szCs w:val="24"/>
              </w:rPr>
              <w:t>альбоме.</w:t>
            </w:r>
          </w:p>
        </w:tc>
      </w:tr>
      <w:tr w:rsidR="00B07CC7" w:rsidRPr="00025750" w:rsidTr="00F80A21">
        <w:tc>
          <w:tcPr>
            <w:tcW w:w="9352" w:type="dxa"/>
            <w:gridSpan w:val="4"/>
            <w:shd w:val="clear" w:color="auto" w:fill="95B3D7" w:themeFill="accent1" w:themeFillTint="99"/>
          </w:tcPr>
          <w:p w:rsidR="00B07CC7" w:rsidRPr="00025750" w:rsidRDefault="000D715E" w:rsidP="00B07CC7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 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Художественно-эстетическое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B07CC7" w:rsidRPr="00025750" w:rsidTr="005E7718">
        <w:trPr>
          <w:trHeight w:val="5040"/>
        </w:trPr>
        <w:tc>
          <w:tcPr>
            <w:tcW w:w="3367" w:type="dxa"/>
            <w:gridSpan w:val="2"/>
          </w:tcPr>
          <w:p w:rsidR="00B07CC7" w:rsidRPr="00025750" w:rsidRDefault="00B07CC7" w:rsidP="005E7718">
            <w:pPr>
              <w:pStyle w:val="TableParagraph"/>
              <w:spacing w:line="312" w:lineRule="exact"/>
              <w:ind w:left="207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Конструирование «Микрорайон города»</w:t>
            </w:r>
          </w:p>
          <w:p w:rsidR="00B07CC7" w:rsidRPr="00025750" w:rsidRDefault="00B07CC7" w:rsidP="005E7718">
            <w:pPr>
              <w:pStyle w:val="TableParagraph"/>
              <w:spacing w:line="312" w:lineRule="exact"/>
              <w:ind w:left="207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развитие умения следовать инструкциям педагога, развитие конструктивного воображения, воспитывать эстетический вкус к архитектуре.</w:t>
            </w:r>
          </w:p>
          <w:p w:rsidR="00B07CC7" w:rsidRPr="00025750" w:rsidRDefault="00B07CC7" w:rsidP="005E7718">
            <w:pPr>
              <w:pStyle w:val="TableParagraph"/>
              <w:spacing w:line="312" w:lineRule="exact"/>
              <w:ind w:left="207"/>
              <w:rPr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F80A21" w:rsidRPr="00025750" w:rsidRDefault="00F80A21" w:rsidP="00025750">
            <w:pPr>
              <w:pStyle w:val="TableParagraph"/>
              <w:ind w:left="100"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>Творческая мастерская</w:t>
            </w:r>
          </w:p>
          <w:p w:rsidR="00F80A21" w:rsidRPr="00025750" w:rsidRDefault="00F80A21" w:rsidP="00025750">
            <w:pPr>
              <w:pStyle w:val="TableParagraph"/>
              <w:ind w:left="100"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 xml:space="preserve">на выбранную тематику: </w:t>
            </w:r>
          </w:p>
          <w:p w:rsidR="00B07CC7" w:rsidRPr="00025750" w:rsidRDefault="00F80A21" w:rsidP="00704594">
            <w:pPr>
              <w:pStyle w:val="TableParagraph"/>
              <w:ind w:left="50"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 xml:space="preserve"> </w:t>
            </w:r>
            <w:r w:rsidR="00B07CC7" w:rsidRPr="00025750">
              <w:rPr>
                <w:b/>
                <w:w w:val="95"/>
                <w:sz w:val="24"/>
                <w:szCs w:val="24"/>
              </w:rPr>
              <w:t>Лепка «Инструменты»</w:t>
            </w:r>
          </w:p>
          <w:p w:rsidR="00B07CC7" w:rsidRPr="00025750" w:rsidRDefault="00F80A21" w:rsidP="00704594">
            <w:pPr>
              <w:pStyle w:val="TableParagraph"/>
              <w:ind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 xml:space="preserve">Раскрашивание по выбору детей  </w:t>
            </w:r>
            <w:r w:rsidR="00B07CC7" w:rsidRPr="00025750">
              <w:rPr>
                <w:b/>
                <w:w w:val="95"/>
                <w:sz w:val="24"/>
                <w:szCs w:val="24"/>
              </w:rPr>
              <w:t>«Строительная техника»</w:t>
            </w:r>
          </w:p>
          <w:p w:rsidR="00B07CC7" w:rsidRPr="00025750" w:rsidRDefault="00B07CC7" w:rsidP="00704594">
            <w:pPr>
              <w:pStyle w:val="TableParagraph"/>
              <w:ind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 xml:space="preserve">Конструирование «Гараж </w:t>
            </w:r>
            <w:proofErr w:type="gramStart"/>
            <w:r w:rsidRPr="00025750">
              <w:rPr>
                <w:b/>
                <w:w w:val="95"/>
                <w:sz w:val="24"/>
                <w:szCs w:val="24"/>
              </w:rPr>
              <w:t>для</w:t>
            </w:r>
            <w:proofErr w:type="gramEnd"/>
            <w:r w:rsidRPr="00025750">
              <w:rPr>
                <w:b/>
                <w:w w:val="95"/>
                <w:sz w:val="24"/>
                <w:szCs w:val="24"/>
              </w:rPr>
              <w:t xml:space="preserve"> </w:t>
            </w:r>
            <w:proofErr w:type="gramStart"/>
            <w:r w:rsidRPr="00025750">
              <w:rPr>
                <w:b/>
                <w:w w:val="95"/>
                <w:sz w:val="24"/>
                <w:szCs w:val="24"/>
              </w:rPr>
              <w:t>дв</w:t>
            </w:r>
            <w:r w:rsidR="00704594" w:rsidRPr="00025750">
              <w:rPr>
                <w:b/>
                <w:w w:val="95"/>
                <w:sz w:val="24"/>
                <w:szCs w:val="24"/>
              </w:rPr>
              <w:t>е</w:t>
            </w:r>
            <w:proofErr w:type="gramEnd"/>
            <w:r w:rsidRPr="00025750">
              <w:rPr>
                <w:b/>
                <w:w w:val="95"/>
                <w:sz w:val="24"/>
                <w:szCs w:val="24"/>
              </w:rPr>
              <w:t xml:space="preserve"> машин</w:t>
            </w:r>
            <w:r w:rsidR="00704594" w:rsidRPr="00025750">
              <w:rPr>
                <w:b/>
                <w:w w:val="95"/>
                <w:sz w:val="24"/>
                <w:szCs w:val="24"/>
              </w:rPr>
              <w:t>ы</w:t>
            </w:r>
            <w:r w:rsidRPr="00025750">
              <w:rPr>
                <w:b/>
                <w:w w:val="95"/>
                <w:sz w:val="24"/>
                <w:szCs w:val="24"/>
              </w:rPr>
              <w:t>»</w:t>
            </w:r>
          </w:p>
          <w:p w:rsidR="00B07CC7" w:rsidRPr="00025750" w:rsidRDefault="00B07CC7" w:rsidP="00025750">
            <w:pPr>
              <w:pStyle w:val="TableParagraph"/>
              <w:ind w:right="-145"/>
              <w:rPr>
                <w:w w:val="95"/>
                <w:sz w:val="24"/>
                <w:szCs w:val="24"/>
              </w:rPr>
            </w:pPr>
            <w:r w:rsidRPr="00025750">
              <w:rPr>
                <w:w w:val="95"/>
                <w:sz w:val="24"/>
                <w:szCs w:val="24"/>
              </w:rPr>
              <w:t>Цель:  использовать творческий подход в процессе  самостоятельной творческой деятельности.</w:t>
            </w:r>
          </w:p>
        </w:tc>
        <w:tc>
          <w:tcPr>
            <w:tcW w:w="2979" w:type="dxa"/>
          </w:tcPr>
          <w:p w:rsidR="00B07CC7" w:rsidRPr="00025750" w:rsidRDefault="00B07CC7" w:rsidP="00704594">
            <w:pPr>
              <w:pStyle w:val="TableParagraph"/>
              <w:spacing w:before="2"/>
              <w:ind w:right="131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Выставка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совместного</w:t>
            </w:r>
            <w:r w:rsidRPr="00025750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творчества</w:t>
            </w:r>
            <w:r w:rsidRPr="00025750">
              <w:rPr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детей</w:t>
            </w:r>
            <w:r w:rsidRPr="00025750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и</w:t>
            </w:r>
            <w:r w:rsidRPr="0002575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родителей.</w:t>
            </w:r>
          </w:p>
          <w:p w:rsidR="00B07CC7" w:rsidRPr="00025750" w:rsidRDefault="00704594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Мини-м</w:t>
            </w:r>
            <w:r w:rsidR="00B07CC7" w:rsidRPr="00025750">
              <w:rPr>
                <w:sz w:val="24"/>
                <w:szCs w:val="24"/>
              </w:rPr>
              <w:t xml:space="preserve">акеты на тему  </w:t>
            </w:r>
            <w:proofErr w:type="gramStart"/>
            <w:r w:rsidR="00B07CC7" w:rsidRPr="00025750">
              <w:rPr>
                <w:sz w:val="24"/>
                <w:szCs w:val="24"/>
              </w:rPr>
              <w:t>-«</w:t>
            </w:r>
            <w:proofErr w:type="gramEnd"/>
            <w:r w:rsidR="00B07CC7" w:rsidRPr="00025750">
              <w:rPr>
                <w:sz w:val="24"/>
                <w:szCs w:val="24"/>
              </w:rPr>
              <w:t>Дом в котором я живу</w:t>
            </w:r>
            <w:r w:rsidR="00B07CC7" w:rsidRPr="00025750">
              <w:rPr>
                <w:spacing w:val="-2"/>
                <w:sz w:val="24"/>
                <w:szCs w:val="24"/>
              </w:rPr>
              <w:t>»</w:t>
            </w:r>
          </w:p>
        </w:tc>
      </w:tr>
      <w:tr w:rsidR="00B07CC7" w:rsidRPr="00025750" w:rsidTr="00F80A21">
        <w:tc>
          <w:tcPr>
            <w:tcW w:w="9352" w:type="dxa"/>
            <w:gridSpan w:val="4"/>
            <w:shd w:val="clear" w:color="auto" w:fill="95B3D7" w:themeFill="accent1" w:themeFillTint="99"/>
          </w:tcPr>
          <w:p w:rsidR="00B07CC7" w:rsidRPr="00025750" w:rsidRDefault="000D715E" w:rsidP="00B07CC7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B07CC7" w:rsidRPr="00025750" w:rsidTr="00B07CC7">
        <w:tc>
          <w:tcPr>
            <w:tcW w:w="3275" w:type="dxa"/>
          </w:tcPr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 xml:space="preserve">Разучивание </w:t>
            </w:r>
            <w:proofErr w:type="gramStart"/>
            <w:r w:rsidRPr="00025750">
              <w:rPr>
                <w:b/>
                <w:i/>
                <w:sz w:val="24"/>
                <w:szCs w:val="24"/>
              </w:rPr>
              <w:t>тематических</w:t>
            </w:r>
            <w:proofErr w:type="gramEnd"/>
            <w:r w:rsidRPr="0002575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5750">
              <w:rPr>
                <w:b/>
                <w:i/>
                <w:sz w:val="24"/>
                <w:szCs w:val="24"/>
              </w:rPr>
              <w:t>физминуток</w:t>
            </w:r>
            <w:proofErr w:type="spellEnd"/>
            <w:r w:rsidRPr="00025750">
              <w:rPr>
                <w:b/>
                <w:i/>
                <w:sz w:val="24"/>
                <w:szCs w:val="24"/>
              </w:rPr>
              <w:t>.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снять напряжение от непосредственной образовательной деятельности.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lastRenderedPageBreak/>
              <w:t>Гимнастика для эмоциональной усидчивости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 развивать   способность использовать  релаксационные техники, а также  массажные упражнения и подвижные игры для поддержания эмоциональной усидчивости.</w:t>
            </w:r>
          </w:p>
        </w:tc>
        <w:tc>
          <w:tcPr>
            <w:tcW w:w="3098" w:type="dxa"/>
            <w:gridSpan w:val="2"/>
          </w:tcPr>
          <w:p w:rsidR="00B07CC7" w:rsidRPr="00025750" w:rsidRDefault="00B07CC7" w:rsidP="00F80A21">
            <w:pPr>
              <w:pStyle w:val="TableParagraph"/>
              <w:ind w:right="-145"/>
              <w:rPr>
                <w:w w:val="95"/>
                <w:sz w:val="24"/>
                <w:szCs w:val="24"/>
              </w:rPr>
            </w:pPr>
            <w:r w:rsidRPr="00025750">
              <w:rPr>
                <w:w w:val="95"/>
                <w:sz w:val="24"/>
                <w:szCs w:val="24"/>
              </w:rPr>
              <w:lastRenderedPageBreak/>
              <w:t>Внести в предметно-пространственную среду  схемы различных техник, влияющих на сохранение эмоциональной устойчивости.</w:t>
            </w:r>
          </w:p>
        </w:tc>
        <w:tc>
          <w:tcPr>
            <w:tcW w:w="2979" w:type="dxa"/>
          </w:tcPr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Консультация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«Эмоциональная устойчивость каждому»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Цель: познакомить родителей 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со способами сохранения </w:t>
            </w:r>
            <w:r w:rsidRPr="00025750">
              <w:rPr>
                <w:sz w:val="24"/>
                <w:szCs w:val="24"/>
              </w:rPr>
              <w:lastRenderedPageBreak/>
              <w:t xml:space="preserve">эмоциональной  устойчивости 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в различных жизненных ситуациях.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</w:p>
        </w:tc>
      </w:tr>
      <w:tr w:rsidR="00B07CC7" w:rsidRPr="00025750" w:rsidTr="00F80A21">
        <w:tc>
          <w:tcPr>
            <w:tcW w:w="9352" w:type="dxa"/>
            <w:gridSpan w:val="4"/>
            <w:shd w:val="clear" w:color="auto" w:fill="95B3D7" w:themeFill="accent1" w:themeFillTint="99"/>
          </w:tcPr>
          <w:p w:rsidR="00B07CC7" w:rsidRPr="00025750" w:rsidRDefault="000D715E" w:rsidP="00704594">
            <w:pPr>
              <w:widowControl w:val="0"/>
              <w:autoSpaceDE w:val="0"/>
              <w:autoSpaceDN w:val="0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</w:t>
            </w:r>
            <w:r w:rsidR="00B07CC7" w:rsidRPr="0002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Инструментальный модуль</w:t>
            </w:r>
          </w:p>
        </w:tc>
      </w:tr>
      <w:tr w:rsidR="00B07CC7" w:rsidRPr="00025750" w:rsidTr="00B07CC7">
        <w:tc>
          <w:tcPr>
            <w:tcW w:w="3275" w:type="dxa"/>
          </w:tcPr>
          <w:p w:rsidR="00B07CC7" w:rsidRPr="00025750" w:rsidRDefault="00B07CC7" w:rsidP="005E7718">
            <w:pPr>
              <w:pStyle w:val="TableParagraph"/>
              <w:spacing w:line="312" w:lineRule="exact"/>
              <w:ind w:left="207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i/>
                <w:sz w:val="24"/>
                <w:szCs w:val="24"/>
              </w:rPr>
              <w:t>Игровое задание «Выполни постройку правильно»</w:t>
            </w:r>
          </w:p>
          <w:p w:rsidR="00B07CC7" w:rsidRPr="00025750" w:rsidRDefault="00B07CC7" w:rsidP="005E7718">
            <w:pPr>
              <w:pStyle w:val="TableParagraph"/>
              <w:spacing w:line="312" w:lineRule="exact"/>
              <w:ind w:left="207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Цель: закреплять умение конструировать, следуя инструкции взрослого.</w:t>
            </w:r>
          </w:p>
          <w:p w:rsidR="00B07CC7" w:rsidRPr="00025750" w:rsidRDefault="00B07CC7" w:rsidP="005E7718">
            <w:pPr>
              <w:pStyle w:val="TableParagraph"/>
              <w:spacing w:line="312" w:lineRule="exact"/>
              <w:ind w:left="207"/>
              <w:rPr>
                <w:b/>
                <w:sz w:val="24"/>
                <w:szCs w:val="24"/>
              </w:rPr>
            </w:pP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b/>
                <w:i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 xml:space="preserve"> </w:t>
            </w:r>
            <w:r w:rsidRPr="00025750">
              <w:rPr>
                <w:b/>
                <w:i/>
                <w:sz w:val="24"/>
                <w:szCs w:val="24"/>
              </w:rPr>
              <w:t>Проектирование «Строительство детского сада»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Цель: способствовать освоению детьми практических умений в создании творческих </w:t>
            </w:r>
            <w:r w:rsidR="00F80A21" w:rsidRPr="00025750">
              <w:rPr>
                <w:sz w:val="24"/>
                <w:szCs w:val="24"/>
              </w:rPr>
              <w:t>мини-</w:t>
            </w:r>
            <w:r w:rsidRPr="00025750">
              <w:rPr>
                <w:sz w:val="24"/>
                <w:szCs w:val="24"/>
              </w:rPr>
              <w:t xml:space="preserve">проектов и навыков их презентации; активизировать участие родителей. Развивать навыки общения и речь, пространственную ориентацию. 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Стимулировать познавательные интересы и расширять кругозор.</w:t>
            </w:r>
          </w:p>
          <w:p w:rsidR="00B07CC7" w:rsidRPr="00025750" w:rsidRDefault="00B07CC7" w:rsidP="0070459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Разнообразить способы сотрудничества. 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b/>
                <w:sz w:val="24"/>
                <w:szCs w:val="24"/>
              </w:rPr>
            </w:pPr>
          </w:p>
        </w:tc>
        <w:tc>
          <w:tcPr>
            <w:tcW w:w="3098" w:type="dxa"/>
            <w:gridSpan w:val="2"/>
          </w:tcPr>
          <w:p w:rsidR="00B07CC7" w:rsidRPr="00025750" w:rsidRDefault="00B07CC7" w:rsidP="005E7718">
            <w:pPr>
              <w:pStyle w:val="TableParagraph"/>
              <w:ind w:left="192"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>Конструирование сюжетных построек. Тематика: «Детская площадка»</w:t>
            </w:r>
          </w:p>
          <w:p w:rsidR="00B07CC7" w:rsidRPr="00025750" w:rsidRDefault="00B07CC7" w:rsidP="005E7718">
            <w:pPr>
              <w:pStyle w:val="TableParagraph"/>
              <w:ind w:left="192" w:right="-145"/>
              <w:rPr>
                <w:b/>
                <w:w w:val="95"/>
                <w:sz w:val="24"/>
                <w:szCs w:val="24"/>
              </w:rPr>
            </w:pPr>
            <w:r w:rsidRPr="00025750">
              <w:rPr>
                <w:b/>
                <w:w w:val="95"/>
                <w:sz w:val="24"/>
                <w:szCs w:val="24"/>
              </w:rPr>
              <w:t>«Стадион», «</w:t>
            </w:r>
            <w:proofErr w:type="spellStart"/>
            <w:r w:rsidRPr="00025750">
              <w:rPr>
                <w:b/>
                <w:w w:val="95"/>
                <w:sz w:val="24"/>
                <w:szCs w:val="24"/>
              </w:rPr>
              <w:t>Автомост</w:t>
            </w:r>
            <w:proofErr w:type="spellEnd"/>
            <w:r w:rsidRPr="00025750">
              <w:rPr>
                <w:b/>
                <w:w w:val="95"/>
                <w:sz w:val="24"/>
                <w:szCs w:val="24"/>
              </w:rPr>
              <w:t>», «Супермаркет».</w:t>
            </w:r>
          </w:p>
          <w:p w:rsidR="00B07CC7" w:rsidRPr="00025750" w:rsidRDefault="00B07CC7" w:rsidP="005E7718">
            <w:pPr>
              <w:pStyle w:val="TableParagraph"/>
              <w:ind w:left="192" w:right="-3"/>
              <w:rPr>
                <w:b/>
                <w:w w:val="95"/>
                <w:sz w:val="24"/>
                <w:szCs w:val="24"/>
              </w:rPr>
            </w:pPr>
            <w:r w:rsidRPr="00025750">
              <w:rPr>
                <w:w w:val="95"/>
                <w:sz w:val="24"/>
                <w:szCs w:val="24"/>
              </w:rPr>
              <w:t xml:space="preserve">Цель: </w:t>
            </w:r>
            <w:r w:rsidR="00025750">
              <w:rPr>
                <w:w w:val="95"/>
                <w:sz w:val="24"/>
                <w:szCs w:val="24"/>
              </w:rPr>
              <w:t>с</w:t>
            </w:r>
            <w:bookmarkStart w:id="0" w:name="_GoBack"/>
            <w:bookmarkEnd w:id="0"/>
            <w:r w:rsidRPr="00025750">
              <w:rPr>
                <w:w w:val="95"/>
                <w:sz w:val="24"/>
                <w:szCs w:val="24"/>
              </w:rPr>
              <w:t>пособствовать формированию коммуникативных компетентностей, умению договариваться и планировать</w:t>
            </w:r>
            <w:r w:rsidRPr="00025750">
              <w:rPr>
                <w:b/>
                <w:w w:val="95"/>
                <w:sz w:val="24"/>
                <w:szCs w:val="24"/>
              </w:rPr>
              <w:t xml:space="preserve"> </w:t>
            </w:r>
            <w:r w:rsidRPr="00025750">
              <w:rPr>
                <w:w w:val="95"/>
                <w:sz w:val="24"/>
                <w:szCs w:val="24"/>
              </w:rPr>
              <w:t>совместную постройку.</w:t>
            </w:r>
          </w:p>
          <w:p w:rsidR="00B07CC7" w:rsidRPr="00025750" w:rsidRDefault="00B07CC7" w:rsidP="005E7718">
            <w:pPr>
              <w:pStyle w:val="TableParagraph"/>
              <w:ind w:left="192" w:right="513"/>
              <w:rPr>
                <w:b/>
                <w:w w:val="95"/>
                <w:sz w:val="24"/>
                <w:szCs w:val="24"/>
              </w:rPr>
            </w:pPr>
          </w:p>
          <w:p w:rsidR="00F80A21" w:rsidRPr="00025750" w:rsidRDefault="00F80A21" w:rsidP="005E7718">
            <w:pPr>
              <w:pStyle w:val="TableParagraph"/>
              <w:ind w:left="192" w:right="-570"/>
              <w:rPr>
                <w:b/>
                <w:i/>
                <w:w w:val="95"/>
                <w:sz w:val="24"/>
                <w:szCs w:val="24"/>
              </w:rPr>
            </w:pPr>
            <w:r w:rsidRPr="00025750">
              <w:rPr>
                <w:b/>
                <w:i/>
                <w:w w:val="95"/>
                <w:sz w:val="24"/>
                <w:szCs w:val="24"/>
              </w:rPr>
              <w:t xml:space="preserve"> Игры с конструкторами</w:t>
            </w:r>
          </w:p>
          <w:p w:rsidR="00F80A21" w:rsidRPr="00025750" w:rsidRDefault="00F80A21" w:rsidP="005E7718">
            <w:pPr>
              <w:pStyle w:val="TableParagraph"/>
              <w:ind w:left="192" w:right="-570"/>
              <w:rPr>
                <w:b/>
                <w:i/>
                <w:w w:val="95"/>
                <w:sz w:val="24"/>
                <w:szCs w:val="24"/>
              </w:rPr>
            </w:pPr>
            <w:r w:rsidRPr="00025750">
              <w:rPr>
                <w:b/>
                <w:i/>
                <w:w w:val="95"/>
                <w:sz w:val="24"/>
                <w:szCs w:val="24"/>
              </w:rPr>
              <w:t xml:space="preserve"> «Составь по образцу». «Подбери необходимое».</w:t>
            </w:r>
          </w:p>
          <w:p w:rsidR="00B07CC7" w:rsidRPr="00025750" w:rsidRDefault="00B07CC7" w:rsidP="005E7718">
            <w:pPr>
              <w:pStyle w:val="TableParagraph"/>
              <w:spacing w:line="316" w:lineRule="exact"/>
              <w:ind w:left="192"/>
              <w:rPr>
                <w:b/>
                <w:sz w:val="24"/>
                <w:szCs w:val="24"/>
              </w:rPr>
            </w:pPr>
            <w:r w:rsidRPr="00025750">
              <w:rPr>
                <w:w w:val="95"/>
                <w:sz w:val="24"/>
                <w:szCs w:val="24"/>
              </w:rPr>
              <w:t>Цель:  развивать логическое мышление.</w:t>
            </w:r>
          </w:p>
        </w:tc>
        <w:tc>
          <w:tcPr>
            <w:tcW w:w="2979" w:type="dxa"/>
          </w:tcPr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>«Поддержка детей</w:t>
            </w:r>
            <w:r w:rsidR="00704594" w:rsidRPr="00025750">
              <w:rPr>
                <w:b/>
                <w:sz w:val="24"/>
                <w:szCs w:val="24"/>
              </w:rPr>
              <w:t xml:space="preserve">  </w:t>
            </w:r>
            <w:r w:rsidRPr="00025750">
              <w:rPr>
                <w:b/>
                <w:sz w:val="24"/>
                <w:szCs w:val="24"/>
              </w:rPr>
              <w:t>на</w:t>
            </w:r>
            <w:r w:rsidR="00704594" w:rsidRPr="00025750">
              <w:rPr>
                <w:b/>
                <w:sz w:val="24"/>
                <w:szCs w:val="24"/>
              </w:rPr>
              <w:t xml:space="preserve"> </w:t>
            </w:r>
            <w:r w:rsidRPr="00025750">
              <w:rPr>
                <w:b/>
                <w:sz w:val="24"/>
                <w:szCs w:val="24"/>
              </w:rPr>
              <w:t>чемпионатах».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 xml:space="preserve">Цель: познакомить родителей со способами поддержки детей накануне чемпионата и в день чемпионата, 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025750">
              <w:rPr>
                <w:sz w:val="24"/>
                <w:szCs w:val="24"/>
              </w:rPr>
              <w:t>Создание   у них положительного эмоционального настроя.</w:t>
            </w:r>
          </w:p>
          <w:p w:rsidR="00B07CC7" w:rsidRPr="00025750" w:rsidRDefault="00B07CC7" w:rsidP="00704594">
            <w:pPr>
              <w:pStyle w:val="TableParagraph"/>
              <w:spacing w:line="316" w:lineRule="exact"/>
              <w:ind w:left="182"/>
              <w:rPr>
                <w:b/>
                <w:sz w:val="24"/>
                <w:szCs w:val="24"/>
              </w:rPr>
            </w:pPr>
            <w:r w:rsidRPr="00025750">
              <w:rPr>
                <w:b/>
                <w:sz w:val="24"/>
                <w:szCs w:val="24"/>
              </w:rPr>
              <w:t xml:space="preserve"> </w:t>
            </w:r>
          </w:p>
          <w:p w:rsidR="00B07CC7" w:rsidRPr="00025750" w:rsidRDefault="00B07CC7" w:rsidP="00B07CC7">
            <w:pPr>
              <w:pStyle w:val="TableParagraph"/>
              <w:spacing w:line="316" w:lineRule="exact"/>
              <w:ind w:left="18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07CC7" w:rsidRPr="00B07CC7" w:rsidRDefault="00B07CC7" w:rsidP="00B07CC7">
      <w:pPr>
        <w:widowControl w:val="0"/>
        <w:autoSpaceDE w:val="0"/>
        <w:autoSpaceDN w:val="0"/>
        <w:spacing w:after="0" w:line="240" w:lineRule="auto"/>
        <w:ind w:left="219" w:right="96"/>
        <w:rPr>
          <w:rFonts w:ascii="Times New Roman" w:eastAsia="Times New Roman" w:hAnsi="Times New Roman" w:cs="Times New Roman"/>
          <w:sz w:val="28"/>
        </w:rPr>
      </w:pPr>
    </w:p>
    <w:p w:rsidR="003B02AA" w:rsidRDefault="003B02AA"/>
    <w:sectPr w:rsidR="003B02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2" w:rsidRDefault="00E63382" w:rsidP="00E63382">
      <w:pPr>
        <w:spacing w:after="0" w:line="240" w:lineRule="auto"/>
      </w:pPr>
      <w:r>
        <w:separator/>
      </w:r>
    </w:p>
  </w:endnote>
  <w:endnote w:type="continuationSeparator" w:id="0">
    <w:p w:rsidR="00E63382" w:rsidRDefault="00E63382" w:rsidP="00E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8652"/>
      <w:docPartObj>
        <w:docPartGallery w:val="Page Numbers (Bottom of Page)"/>
        <w:docPartUnique/>
      </w:docPartObj>
    </w:sdtPr>
    <w:sdtEndPr/>
    <w:sdtContent>
      <w:p w:rsidR="00E63382" w:rsidRDefault="00E63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50">
          <w:rPr>
            <w:noProof/>
          </w:rPr>
          <w:t>1</w:t>
        </w:r>
        <w:r>
          <w:fldChar w:fldCharType="end"/>
        </w:r>
      </w:p>
    </w:sdtContent>
  </w:sdt>
  <w:p w:rsidR="00E63382" w:rsidRDefault="00E633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2" w:rsidRDefault="00E63382" w:rsidP="00E63382">
      <w:pPr>
        <w:spacing w:after="0" w:line="240" w:lineRule="auto"/>
      </w:pPr>
      <w:r>
        <w:separator/>
      </w:r>
    </w:p>
  </w:footnote>
  <w:footnote w:type="continuationSeparator" w:id="0">
    <w:p w:rsidR="00E63382" w:rsidRDefault="00E63382" w:rsidP="00E6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501F"/>
    <w:multiLevelType w:val="hybridMultilevel"/>
    <w:tmpl w:val="FBF0E7CC"/>
    <w:lvl w:ilvl="0" w:tplc="330A5A98">
      <w:numFmt w:val="bullet"/>
      <w:lvlText w:val="-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4E6F7A">
      <w:numFmt w:val="bullet"/>
      <w:lvlText w:val="•"/>
      <w:lvlJc w:val="left"/>
      <w:pPr>
        <w:ind w:left="387" w:hanging="168"/>
      </w:pPr>
      <w:rPr>
        <w:rFonts w:hint="default"/>
        <w:lang w:val="ru-RU" w:eastAsia="en-US" w:bidi="ar-SA"/>
      </w:rPr>
    </w:lvl>
    <w:lvl w:ilvl="2" w:tplc="FC968FE0">
      <w:numFmt w:val="bullet"/>
      <w:lvlText w:val="•"/>
      <w:lvlJc w:val="left"/>
      <w:pPr>
        <w:ind w:left="654" w:hanging="168"/>
      </w:pPr>
      <w:rPr>
        <w:rFonts w:hint="default"/>
        <w:lang w:val="ru-RU" w:eastAsia="en-US" w:bidi="ar-SA"/>
      </w:rPr>
    </w:lvl>
    <w:lvl w:ilvl="3" w:tplc="F342D248">
      <w:numFmt w:val="bullet"/>
      <w:lvlText w:val="•"/>
      <w:lvlJc w:val="left"/>
      <w:pPr>
        <w:ind w:left="922" w:hanging="168"/>
      </w:pPr>
      <w:rPr>
        <w:rFonts w:hint="default"/>
        <w:lang w:val="ru-RU" w:eastAsia="en-US" w:bidi="ar-SA"/>
      </w:rPr>
    </w:lvl>
    <w:lvl w:ilvl="4" w:tplc="ACA000D6">
      <w:numFmt w:val="bullet"/>
      <w:lvlText w:val="•"/>
      <w:lvlJc w:val="left"/>
      <w:pPr>
        <w:ind w:left="1189" w:hanging="168"/>
      </w:pPr>
      <w:rPr>
        <w:rFonts w:hint="default"/>
        <w:lang w:val="ru-RU" w:eastAsia="en-US" w:bidi="ar-SA"/>
      </w:rPr>
    </w:lvl>
    <w:lvl w:ilvl="5" w:tplc="576075E2">
      <w:numFmt w:val="bullet"/>
      <w:lvlText w:val="•"/>
      <w:lvlJc w:val="left"/>
      <w:pPr>
        <w:ind w:left="1457" w:hanging="168"/>
      </w:pPr>
      <w:rPr>
        <w:rFonts w:hint="default"/>
        <w:lang w:val="ru-RU" w:eastAsia="en-US" w:bidi="ar-SA"/>
      </w:rPr>
    </w:lvl>
    <w:lvl w:ilvl="6" w:tplc="E9B42B98">
      <w:numFmt w:val="bullet"/>
      <w:lvlText w:val="•"/>
      <w:lvlJc w:val="left"/>
      <w:pPr>
        <w:ind w:left="1724" w:hanging="168"/>
      </w:pPr>
      <w:rPr>
        <w:rFonts w:hint="default"/>
        <w:lang w:val="ru-RU" w:eastAsia="en-US" w:bidi="ar-SA"/>
      </w:rPr>
    </w:lvl>
    <w:lvl w:ilvl="7" w:tplc="CA665A5E">
      <w:numFmt w:val="bullet"/>
      <w:lvlText w:val="•"/>
      <w:lvlJc w:val="left"/>
      <w:pPr>
        <w:ind w:left="1991" w:hanging="168"/>
      </w:pPr>
      <w:rPr>
        <w:rFonts w:hint="default"/>
        <w:lang w:val="ru-RU" w:eastAsia="en-US" w:bidi="ar-SA"/>
      </w:rPr>
    </w:lvl>
    <w:lvl w:ilvl="8" w:tplc="48567B2C">
      <w:numFmt w:val="bullet"/>
      <w:lvlText w:val="•"/>
      <w:lvlJc w:val="left"/>
      <w:pPr>
        <w:ind w:left="2259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11"/>
    <w:rsid w:val="00025750"/>
    <w:rsid w:val="000D715E"/>
    <w:rsid w:val="002C6B11"/>
    <w:rsid w:val="003B02AA"/>
    <w:rsid w:val="005E7718"/>
    <w:rsid w:val="00704594"/>
    <w:rsid w:val="00B07CC7"/>
    <w:rsid w:val="00E63382"/>
    <w:rsid w:val="00F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07CC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382"/>
  </w:style>
  <w:style w:type="paragraph" w:styleId="a6">
    <w:name w:val="footer"/>
    <w:basedOn w:val="a"/>
    <w:link w:val="a7"/>
    <w:uiPriority w:val="99"/>
    <w:unhideWhenUsed/>
    <w:rsid w:val="00E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82"/>
  </w:style>
  <w:style w:type="paragraph" w:styleId="a8">
    <w:name w:val="Balloon Text"/>
    <w:basedOn w:val="a"/>
    <w:link w:val="a9"/>
    <w:uiPriority w:val="99"/>
    <w:semiHidden/>
    <w:unhideWhenUsed/>
    <w:rsid w:val="00E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07CC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382"/>
  </w:style>
  <w:style w:type="paragraph" w:styleId="a6">
    <w:name w:val="footer"/>
    <w:basedOn w:val="a"/>
    <w:link w:val="a7"/>
    <w:uiPriority w:val="99"/>
    <w:unhideWhenUsed/>
    <w:rsid w:val="00E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82"/>
  </w:style>
  <w:style w:type="paragraph" w:styleId="a8">
    <w:name w:val="Balloon Text"/>
    <w:basedOn w:val="a"/>
    <w:link w:val="a9"/>
    <w:uiPriority w:val="99"/>
    <w:semiHidden/>
    <w:unhideWhenUsed/>
    <w:rsid w:val="00E6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2024-03-26T05:52:00Z</dcterms:created>
  <dcterms:modified xsi:type="dcterms:W3CDTF">2024-03-27T01:08:00Z</dcterms:modified>
</cp:coreProperties>
</file>